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49" w:rsidRPr="004804D8" w:rsidRDefault="00B84849" w:rsidP="00602DEB">
      <w:pPr>
        <w:jc w:val="center"/>
        <w:rPr>
          <w:rFonts w:ascii="Calibri" w:hAnsi="Calibri"/>
          <w:b/>
          <w:bCs/>
          <w:sz w:val="48"/>
          <w:szCs w:val="48"/>
          <w14:ligatures w14:val="none"/>
        </w:rPr>
      </w:pPr>
      <w:bookmarkStart w:id="0" w:name="_GoBack"/>
      <w:bookmarkEnd w:id="0"/>
      <w:r w:rsidRPr="004804D8">
        <w:rPr>
          <w:rFonts w:ascii="Calibri" w:hAnsi="Calibri"/>
          <w:b/>
          <w:bCs/>
          <w:sz w:val="48"/>
          <w:szCs w:val="48"/>
          <w14:ligatures w14:val="none"/>
        </w:rPr>
        <w:t>The Stroke Rehab Program</w:t>
      </w:r>
    </w:p>
    <w:p w:rsidR="00B84849" w:rsidRDefault="00B84849" w:rsidP="00A2183C">
      <w:pPr>
        <w:spacing w:line="120" w:lineRule="auto"/>
        <w:jc w:val="center"/>
        <w:rPr>
          <w:rFonts w:ascii="Calibri" w:hAnsi="Calibri"/>
          <w:b/>
          <w:bCs/>
          <w:sz w:val="23"/>
          <w:szCs w:val="23"/>
          <w14:ligatures w14:val="none"/>
        </w:rPr>
      </w:pPr>
    </w:p>
    <w:p w:rsidR="00B84849" w:rsidRDefault="004C4A01" w:rsidP="009473F6">
      <w:pPr>
        <w:ind w:left="90"/>
        <w:jc w:val="both"/>
        <w:rPr>
          <w:rFonts w:ascii="Calibri" w:hAnsi="Calibri"/>
          <w:sz w:val="24"/>
          <w:szCs w:val="24"/>
          <w14:ligatures w14:val="none"/>
        </w:rPr>
      </w:pPr>
      <w:r>
        <w:rPr>
          <w:rFonts w:ascii="Calibri" w:hAnsi="Calibri"/>
          <w:sz w:val="24"/>
          <w:szCs w:val="24"/>
          <w14:ligatures w14:val="none"/>
        </w:rPr>
        <w:t>Wake Forest Baptist Medical Center</w:t>
      </w:r>
      <w:r w:rsidR="00B84849" w:rsidRPr="00B84849">
        <w:rPr>
          <w:rFonts w:ascii="Calibri" w:hAnsi="Calibri"/>
          <w:sz w:val="24"/>
          <w:szCs w:val="24"/>
          <w14:ligatures w14:val="none"/>
        </w:rPr>
        <w:t xml:space="preserve">’s Inpatient Stroke Rehab Program </w:t>
      </w:r>
      <w:r w:rsidR="00677376">
        <w:rPr>
          <w:rFonts w:ascii="Calibri" w:hAnsi="Calibri"/>
          <w:sz w:val="24"/>
          <w:szCs w:val="24"/>
          <w14:ligatures w14:val="none"/>
        </w:rPr>
        <w:t xml:space="preserve">partners with </w:t>
      </w:r>
      <w:r w:rsidR="00B84849" w:rsidRPr="00B84849">
        <w:rPr>
          <w:rFonts w:ascii="Calibri" w:hAnsi="Calibri"/>
          <w:sz w:val="24"/>
          <w:szCs w:val="24"/>
          <w14:ligatures w14:val="none"/>
        </w:rPr>
        <w:t>patient</w:t>
      </w:r>
      <w:r w:rsidR="00677376">
        <w:rPr>
          <w:rFonts w:ascii="Calibri" w:hAnsi="Calibri"/>
          <w:sz w:val="24"/>
          <w:szCs w:val="24"/>
          <w14:ligatures w14:val="none"/>
        </w:rPr>
        <w:t>s, families</w:t>
      </w:r>
      <w:r w:rsidR="00B84849" w:rsidRPr="00B84849">
        <w:rPr>
          <w:rFonts w:ascii="Calibri" w:hAnsi="Calibri"/>
          <w:sz w:val="24"/>
          <w:szCs w:val="24"/>
          <w14:ligatures w14:val="none"/>
        </w:rPr>
        <w:t>, and support system</w:t>
      </w:r>
      <w:r w:rsidR="00677376">
        <w:rPr>
          <w:rFonts w:ascii="Calibri" w:hAnsi="Calibri"/>
          <w:sz w:val="24"/>
          <w:szCs w:val="24"/>
          <w14:ligatures w14:val="none"/>
        </w:rPr>
        <w:t>s</w:t>
      </w:r>
      <w:r w:rsidR="00B84849" w:rsidRPr="00B84849">
        <w:rPr>
          <w:rFonts w:ascii="Calibri" w:hAnsi="Calibri"/>
          <w:sz w:val="24"/>
          <w:szCs w:val="24"/>
          <w14:ligatures w14:val="none"/>
        </w:rPr>
        <w:t xml:space="preserve"> to deliver services that focus on prevention, </w:t>
      </w:r>
      <w:r w:rsidR="009F1ADF">
        <w:rPr>
          <w:rFonts w:ascii="Calibri" w:hAnsi="Calibri"/>
          <w:sz w:val="24"/>
          <w:szCs w:val="24"/>
          <w14:ligatures w14:val="none"/>
        </w:rPr>
        <w:t>increasing functional independence</w:t>
      </w:r>
      <w:r w:rsidR="00B84849" w:rsidRPr="00B84849">
        <w:rPr>
          <w:rFonts w:ascii="Calibri" w:hAnsi="Calibri"/>
          <w:sz w:val="24"/>
          <w:szCs w:val="24"/>
          <w14:ligatures w14:val="none"/>
        </w:rPr>
        <w:t xml:space="preserve">, and maximizing the quality of life for individuals </w:t>
      </w:r>
      <w:r w:rsidR="00A2183C">
        <w:rPr>
          <w:rFonts w:ascii="Calibri" w:hAnsi="Calibri"/>
          <w:sz w:val="24"/>
          <w:szCs w:val="24"/>
          <w14:ligatures w14:val="none"/>
        </w:rPr>
        <w:t xml:space="preserve">age 13 and older </w:t>
      </w:r>
      <w:r w:rsidR="00764676">
        <w:rPr>
          <w:rFonts w:ascii="Calibri" w:hAnsi="Calibri"/>
          <w:sz w:val="24"/>
          <w:szCs w:val="24"/>
          <w14:ligatures w14:val="none"/>
        </w:rPr>
        <w:t>who have experienced a stroke</w:t>
      </w:r>
      <w:r w:rsidR="00B84849" w:rsidRPr="00B84849">
        <w:rPr>
          <w:rFonts w:ascii="Calibri" w:hAnsi="Calibri"/>
          <w:sz w:val="24"/>
          <w:szCs w:val="24"/>
          <w14:ligatures w14:val="none"/>
        </w:rPr>
        <w:t xml:space="preserve">. </w:t>
      </w:r>
      <w:r w:rsidR="008C3D19">
        <w:rPr>
          <w:rFonts w:ascii="Calibri" w:hAnsi="Calibri"/>
          <w:sz w:val="24"/>
          <w:szCs w:val="24"/>
          <w14:ligatures w14:val="none"/>
        </w:rPr>
        <w:t xml:space="preserve"> Patients </w:t>
      </w:r>
      <w:r w:rsidR="003A377F">
        <w:rPr>
          <w:rFonts w:ascii="Calibri" w:hAnsi="Calibri"/>
          <w:sz w:val="24"/>
          <w:szCs w:val="24"/>
          <w14:ligatures w14:val="none"/>
        </w:rPr>
        <w:t>admitted to the Program</w:t>
      </w:r>
      <w:r w:rsidR="008C3D19">
        <w:rPr>
          <w:rFonts w:ascii="Calibri" w:hAnsi="Calibri"/>
          <w:sz w:val="24"/>
          <w:szCs w:val="24"/>
          <w14:ligatures w14:val="none"/>
        </w:rPr>
        <w:t xml:space="preserve"> </w:t>
      </w:r>
      <w:r w:rsidR="003A377F">
        <w:rPr>
          <w:rFonts w:ascii="Calibri" w:hAnsi="Calibri"/>
          <w:sz w:val="24"/>
          <w:szCs w:val="24"/>
          <w14:ligatures w14:val="none"/>
        </w:rPr>
        <w:t>commonly exhibit</w:t>
      </w:r>
      <w:r w:rsidR="008C3D19">
        <w:rPr>
          <w:rFonts w:ascii="Calibri" w:hAnsi="Calibri"/>
          <w:sz w:val="24"/>
          <w:szCs w:val="24"/>
          <w14:ligatures w14:val="none"/>
        </w:rPr>
        <w:t xml:space="preserve"> decreased strength </w:t>
      </w:r>
      <w:r w:rsidR="003A377F">
        <w:rPr>
          <w:rFonts w:ascii="Calibri" w:hAnsi="Calibri"/>
          <w:sz w:val="24"/>
          <w:szCs w:val="24"/>
          <w14:ligatures w14:val="none"/>
        </w:rPr>
        <w:t>and sensation; impaired posture, movement, and balance; impaired communication; difficulty swallowing;</w:t>
      </w:r>
      <w:r w:rsidR="008C3D19">
        <w:rPr>
          <w:rFonts w:ascii="Calibri" w:hAnsi="Calibri"/>
          <w:sz w:val="24"/>
          <w:szCs w:val="24"/>
          <w14:ligatures w14:val="none"/>
        </w:rPr>
        <w:t xml:space="preserve"> and impaired bowel/bladder function.  These deficits may interfere with the patient</w:t>
      </w:r>
      <w:r w:rsidR="001D7D26">
        <w:rPr>
          <w:rFonts w:ascii="Calibri" w:hAnsi="Calibri"/>
          <w:sz w:val="24"/>
          <w:szCs w:val="24"/>
          <w14:ligatures w14:val="none"/>
        </w:rPr>
        <w:t>’</w:t>
      </w:r>
      <w:r w:rsidR="008C3D19">
        <w:rPr>
          <w:rFonts w:ascii="Calibri" w:hAnsi="Calibri"/>
          <w:sz w:val="24"/>
          <w:szCs w:val="24"/>
          <w14:ligatures w14:val="none"/>
        </w:rPr>
        <w:t>s ability to walk, communicate, and perform activities of daily living such as dressing, bathing, feeding, and toileting</w:t>
      </w:r>
      <w:r w:rsidR="003A377F">
        <w:rPr>
          <w:rFonts w:ascii="Calibri" w:hAnsi="Calibri"/>
          <w:sz w:val="24"/>
          <w:szCs w:val="24"/>
          <w14:ligatures w14:val="none"/>
        </w:rPr>
        <w:t>.</w:t>
      </w:r>
      <w:r w:rsidR="008C3D19">
        <w:rPr>
          <w:rFonts w:ascii="Calibri" w:hAnsi="Calibri"/>
          <w:sz w:val="24"/>
          <w:szCs w:val="24"/>
          <w14:ligatures w14:val="none"/>
        </w:rPr>
        <w:t xml:space="preserve">  The goal of the reha</w:t>
      </w:r>
      <w:r w:rsidR="003A377F">
        <w:rPr>
          <w:rFonts w:ascii="Calibri" w:hAnsi="Calibri"/>
          <w:sz w:val="24"/>
          <w:szCs w:val="24"/>
          <w14:ligatures w14:val="none"/>
        </w:rPr>
        <w:t>b</w:t>
      </w:r>
      <w:r w:rsidR="008C3D19">
        <w:rPr>
          <w:rFonts w:ascii="Calibri" w:hAnsi="Calibri"/>
          <w:sz w:val="24"/>
          <w:szCs w:val="24"/>
          <w14:ligatures w14:val="none"/>
        </w:rPr>
        <w:t xml:space="preserve"> process is to maximize i</w:t>
      </w:r>
      <w:r w:rsidR="003A377F">
        <w:rPr>
          <w:rFonts w:ascii="Calibri" w:hAnsi="Calibri"/>
          <w:sz w:val="24"/>
          <w:szCs w:val="24"/>
          <w14:ligatures w14:val="none"/>
        </w:rPr>
        <w:t>ndependence and</w:t>
      </w:r>
      <w:r w:rsidR="008C3D19">
        <w:rPr>
          <w:rFonts w:ascii="Calibri" w:hAnsi="Calibri"/>
          <w:sz w:val="24"/>
          <w:szCs w:val="24"/>
          <w14:ligatures w14:val="none"/>
        </w:rPr>
        <w:t xml:space="preserve"> the patient’s ability to return to life roles and activities that include driving, working, returning to school, social events, and community activities.  </w:t>
      </w:r>
      <w:r w:rsidR="00B84849" w:rsidRPr="00B84849">
        <w:rPr>
          <w:rFonts w:ascii="Calibri" w:hAnsi="Calibri"/>
          <w:sz w:val="24"/>
          <w:szCs w:val="24"/>
          <w14:ligatures w14:val="none"/>
        </w:rPr>
        <w:t xml:space="preserve"> </w:t>
      </w:r>
      <w:r w:rsidR="008C3D19">
        <w:rPr>
          <w:rFonts w:ascii="Calibri" w:hAnsi="Calibri"/>
          <w:sz w:val="24"/>
          <w:szCs w:val="24"/>
          <w14:ligatures w14:val="none"/>
        </w:rPr>
        <w:t>The Stroke Rehab Program develops individualized treatment plans aimed at assessing patient risk, promoting functiona</w:t>
      </w:r>
      <w:r w:rsidR="003A377F">
        <w:rPr>
          <w:rFonts w:ascii="Calibri" w:hAnsi="Calibri"/>
          <w:sz w:val="24"/>
          <w:szCs w:val="24"/>
          <w14:ligatures w14:val="none"/>
        </w:rPr>
        <w:t xml:space="preserve">l gains, and teaching the patient and </w:t>
      </w:r>
      <w:r w:rsidR="008C3D19">
        <w:rPr>
          <w:rFonts w:ascii="Calibri" w:hAnsi="Calibri"/>
          <w:sz w:val="24"/>
          <w:szCs w:val="24"/>
          <w14:ligatures w14:val="none"/>
        </w:rPr>
        <w:t>family effective coping skills for life after discharge from rehab.</w:t>
      </w:r>
    </w:p>
    <w:p w:rsidR="000674A1" w:rsidRDefault="000674A1" w:rsidP="003A377F">
      <w:pPr>
        <w:spacing w:line="120" w:lineRule="auto"/>
        <w:ind w:left="86" w:right="187"/>
        <w:jc w:val="both"/>
        <w:rPr>
          <w:rFonts w:ascii="Calibri" w:hAnsi="Calibri"/>
          <w:b/>
          <w:sz w:val="24"/>
          <w:szCs w:val="24"/>
          <w14:ligatures w14:val="none"/>
        </w:rPr>
      </w:pPr>
    </w:p>
    <w:p w:rsidR="002E0320" w:rsidRDefault="002E0320" w:rsidP="009473F6">
      <w:pPr>
        <w:ind w:left="90" w:right="187"/>
        <w:jc w:val="both"/>
        <w:rPr>
          <w:rFonts w:ascii="Calibri" w:hAnsi="Calibri"/>
          <w:b/>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548BE43D" wp14:editId="15BFD094">
                <wp:simplePos x="0" y="0"/>
                <wp:positionH relativeFrom="column">
                  <wp:posOffset>60960</wp:posOffset>
                </wp:positionH>
                <wp:positionV relativeFrom="paragraph">
                  <wp:posOffset>113030</wp:posOffset>
                </wp:positionV>
                <wp:extent cx="7002780" cy="28194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E43D" id="_x0000_t202" coordsize="21600,21600" o:spt="202" path="m,l,21600r21600,l21600,xe">
                <v:stroke joinstyle="miter"/>
                <v:path gradientshapeok="t" o:connecttype="rect"/>
              </v:shapetype>
              <v:shape id="Text Box 2" o:spid="_x0000_s1026" type="#_x0000_t202" style="position:absolute;left:0;text-align:left;margin-left:4.8pt;margin-top:8.9pt;width:551.4pt;height:22.2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2E0320" w:rsidRDefault="002E0320" w:rsidP="009473F6">
      <w:pPr>
        <w:ind w:left="90" w:right="187"/>
        <w:jc w:val="both"/>
        <w:rPr>
          <w:rFonts w:ascii="Calibri" w:hAnsi="Calibri"/>
          <w:b/>
          <w:sz w:val="24"/>
          <w:szCs w:val="24"/>
          <w14:ligatures w14:val="none"/>
        </w:rPr>
      </w:pPr>
    </w:p>
    <w:p w:rsidR="002E0320" w:rsidRDefault="0081245E" w:rsidP="00A2183C">
      <w:pPr>
        <w:ind w:left="90" w:right="187"/>
        <w:jc w:val="both"/>
        <w:rPr>
          <w:rFonts w:ascii="Calibri" w:hAnsi="Calibri"/>
          <w:sz w:val="24"/>
          <w:szCs w:val="24"/>
          <w14:ligatures w14:val="none"/>
        </w:rPr>
      </w:pPr>
      <w:r>
        <w:rPr>
          <w:rFonts w:ascii="Calibri" w:hAnsi="Calibri"/>
          <w:sz w:val="24"/>
          <w:szCs w:val="24"/>
          <w14:ligatures w14:val="none"/>
        </w:rPr>
        <w:t>E</w:t>
      </w:r>
      <w:r w:rsidR="002E0320">
        <w:rPr>
          <w:rFonts w:ascii="Calibri" w:hAnsi="Calibri"/>
          <w:sz w:val="24"/>
          <w:szCs w:val="24"/>
          <w14:ligatures w14:val="none"/>
        </w:rPr>
        <w:t>ach patient is unique, with specific needs, capabilities and potential.  Therefore, each patient’s treatment plan is individualized and modified as recovery progresses.  The rehabilitation team, patient, and family/caregivers work together to set and achieve functional improvement goals.</w:t>
      </w:r>
      <w:r w:rsidR="00A2183C">
        <w:rPr>
          <w:rFonts w:ascii="Calibri" w:hAnsi="Calibri"/>
          <w:sz w:val="24"/>
          <w:szCs w:val="24"/>
          <w14:ligatures w14:val="none"/>
        </w:rPr>
        <w:t xml:space="preserve">  </w:t>
      </w:r>
    </w:p>
    <w:p w:rsidR="000674A1" w:rsidRDefault="000674A1" w:rsidP="002E0320">
      <w:pPr>
        <w:spacing w:line="120" w:lineRule="auto"/>
        <w:ind w:right="187"/>
        <w:jc w:val="both"/>
        <w:rPr>
          <w:rFonts w:ascii="Calibri" w:hAnsi="Calibri"/>
          <w:sz w:val="24"/>
          <w:szCs w:val="24"/>
          <w14:ligatures w14:val="none"/>
        </w:rPr>
      </w:pPr>
    </w:p>
    <w:p w:rsidR="002E0320" w:rsidRDefault="002E0320" w:rsidP="002E0320">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724F1C40" wp14:editId="5FFBC506">
                <wp:simplePos x="0" y="0"/>
                <wp:positionH relativeFrom="column">
                  <wp:posOffset>7620</wp:posOffset>
                </wp:positionH>
                <wp:positionV relativeFrom="paragraph">
                  <wp:posOffset>80010</wp:posOffset>
                </wp:positionV>
                <wp:extent cx="7056120" cy="289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1C40" id="_x0000_s1027" type="#_x0000_t202" style="position:absolute;left:0;text-align:left;margin-left:.6pt;margin-top:6.3pt;width:555.6pt;height:22.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L7Ew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2E0320" w:rsidRDefault="002E0320" w:rsidP="002E0320">
      <w:pPr>
        <w:spacing w:line="120" w:lineRule="auto"/>
        <w:ind w:right="187"/>
        <w:jc w:val="both"/>
        <w:rPr>
          <w:rFonts w:ascii="Calibri" w:hAnsi="Calibri"/>
          <w:sz w:val="24"/>
          <w:szCs w:val="24"/>
          <w14:ligatures w14:val="none"/>
        </w:rPr>
      </w:pPr>
    </w:p>
    <w:p w:rsidR="002E0320" w:rsidRDefault="002E0320" w:rsidP="002E0320">
      <w:pPr>
        <w:spacing w:line="120" w:lineRule="auto"/>
        <w:ind w:right="187"/>
        <w:jc w:val="both"/>
        <w:rPr>
          <w:rFonts w:ascii="Calibri" w:hAnsi="Calibri"/>
          <w:sz w:val="24"/>
          <w:szCs w:val="24"/>
          <w14:ligatures w14:val="none"/>
        </w:rPr>
      </w:pPr>
    </w:p>
    <w:p w:rsidR="002E0320" w:rsidRDefault="002E0320" w:rsidP="002E0320">
      <w:pPr>
        <w:spacing w:line="120" w:lineRule="auto"/>
        <w:ind w:right="187"/>
        <w:jc w:val="both"/>
        <w:rPr>
          <w:rFonts w:ascii="Calibri" w:hAnsi="Calibri"/>
          <w:sz w:val="24"/>
          <w:szCs w:val="24"/>
          <w14:ligatures w14:val="none"/>
        </w:rPr>
      </w:pPr>
    </w:p>
    <w:p w:rsidR="002E0320" w:rsidRDefault="00FE6317" w:rsidP="002E0320">
      <w:pPr>
        <w:ind w:right="187"/>
        <w:jc w:val="both"/>
        <w:rPr>
          <w:rFonts w:ascii="Calibri" w:hAnsi="Calibri"/>
          <w:sz w:val="24"/>
          <w:szCs w:val="24"/>
          <w14:ligatures w14:val="none"/>
        </w:rPr>
      </w:pPr>
      <w:r>
        <w:rPr>
          <w:rFonts w:ascii="Calibri" w:hAnsi="Calibri"/>
          <w:sz w:val="24"/>
          <w:szCs w:val="24"/>
          <w14:ligatures w14:val="none"/>
        </w:rPr>
        <w:t>The Program’s success is attributed to its</w:t>
      </w:r>
      <w:r w:rsidR="002E0320">
        <w:rPr>
          <w:rFonts w:ascii="Calibri" w:hAnsi="Calibri"/>
          <w:sz w:val="24"/>
          <w:szCs w:val="24"/>
          <w14:ligatures w14:val="none"/>
        </w:rPr>
        <w:t xml:space="preserve"> </w:t>
      </w:r>
      <w:r>
        <w:rPr>
          <w:rFonts w:ascii="Calibri" w:hAnsi="Calibri"/>
          <w:sz w:val="24"/>
          <w:szCs w:val="24"/>
          <w14:ligatures w14:val="none"/>
        </w:rPr>
        <w:t xml:space="preserve">comprehensive, </w:t>
      </w:r>
      <w:r w:rsidR="002E0320">
        <w:rPr>
          <w:rFonts w:ascii="Calibri" w:hAnsi="Calibri"/>
          <w:sz w:val="24"/>
          <w:szCs w:val="24"/>
          <w14:ligatures w14:val="none"/>
        </w:rPr>
        <w:t>interdisciplinary team</w:t>
      </w:r>
      <w:r>
        <w:rPr>
          <w:rFonts w:ascii="Calibri" w:hAnsi="Calibri"/>
          <w:sz w:val="24"/>
          <w:szCs w:val="24"/>
          <w14:ligatures w14:val="none"/>
        </w:rPr>
        <w:t>, which</w:t>
      </w:r>
      <w:r w:rsidR="002E0320">
        <w:rPr>
          <w:rFonts w:ascii="Calibri" w:hAnsi="Calibri"/>
          <w:sz w:val="24"/>
          <w:szCs w:val="24"/>
          <w14:ligatures w14:val="none"/>
        </w:rPr>
        <w:t xml:space="preserve"> includes the patient, family members/caregivers, and professionals specializing in:</w:t>
      </w:r>
    </w:p>
    <w:p w:rsidR="002E0320" w:rsidRDefault="002E0320" w:rsidP="002E0320">
      <w:pPr>
        <w:spacing w:line="120" w:lineRule="auto"/>
        <w:ind w:right="187"/>
        <w:jc w:val="both"/>
        <w:rPr>
          <w:rFonts w:ascii="Calibri" w:hAnsi="Calibri"/>
          <w:sz w:val="24"/>
          <w:szCs w:val="24"/>
          <w14:ligatures w14:val="none"/>
        </w:rPr>
      </w:pPr>
    </w:p>
    <w:tbl>
      <w:tblPr>
        <w:tblStyle w:val="TableGrid"/>
        <w:tblW w:w="110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578"/>
        <w:gridCol w:w="3600"/>
      </w:tblGrid>
      <w:tr w:rsidR="002E0320" w:rsidTr="009473F6">
        <w:tc>
          <w:tcPr>
            <w:tcW w:w="3892" w:type="dxa"/>
          </w:tcPr>
          <w:p w:rsidR="002E0320" w:rsidRDefault="002E0320" w:rsidP="009504DC">
            <w:pPr>
              <w:ind w:right="187" w:firstLine="4"/>
              <w:rPr>
                <w:rFonts w:ascii="Calibri" w:hAnsi="Calibri"/>
                <w:sz w:val="24"/>
                <w:szCs w:val="24"/>
                <w14:ligatures w14:val="none"/>
              </w:rPr>
            </w:pPr>
            <w:r>
              <w:rPr>
                <w:rFonts w:ascii="Calibri" w:hAnsi="Calibri"/>
                <w:sz w:val="24"/>
                <w:szCs w:val="24"/>
                <w14:ligatures w14:val="none"/>
              </w:rPr>
              <w:t>Rehab Medicine</w:t>
            </w:r>
          </w:p>
        </w:tc>
        <w:tc>
          <w:tcPr>
            <w:tcW w:w="3578" w:type="dxa"/>
          </w:tcPr>
          <w:p w:rsidR="002E0320" w:rsidRDefault="002E0320" w:rsidP="009504DC">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Social Work</w:t>
            </w:r>
          </w:p>
        </w:tc>
      </w:tr>
      <w:tr w:rsidR="002E0320" w:rsidTr="009473F6">
        <w:tc>
          <w:tcPr>
            <w:tcW w:w="3892" w:type="dxa"/>
          </w:tcPr>
          <w:p w:rsidR="002E0320" w:rsidRDefault="002E0320" w:rsidP="009504DC">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578"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Vocational Rehab*</w:t>
            </w:r>
          </w:p>
        </w:tc>
      </w:tr>
      <w:tr w:rsidR="002E0320" w:rsidTr="009473F6">
        <w:tc>
          <w:tcPr>
            <w:tcW w:w="3892" w:type="dxa"/>
          </w:tcPr>
          <w:p w:rsidR="002E0320" w:rsidRDefault="002E0320" w:rsidP="009504DC">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578"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Assistive Technology*</w:t>
            </w:r>
          </w:p>
        </w:tc>
      </w:tr>
      <w:tr w:rsidR="002E0320" w:rsidTr="009473F6">
        <w:tc>
          <w:tcPr>
            <w:tcW w:w="3892" w:type="dxa"/>
          </w:tcPr>
          <w:p w:rsidR="002E0320" w:rsidRDefault="002E0320" w:rsidP="009504DC">
            <w:pPr>
              <w:ind w:right="187" w:firstLine="4"/>
              <w:rPr>
                <w:rFonts w:ascii="Calibri" w:hAnsi="Calibri"/>
                <w:sz w:val="24"/>
                <w:szCs w:val="24"/>
                <w14:ligatures w14:val="none"/>
              </w:rPr>
            </w:pPr>
            <w:r>
              <w:rPr>
                <w:rFonts w:ascii="Calibri" w:hAnsi="Calibri"/>
                <w:sz w:val="24"/>
                <w:szCs w:val="24"/>
                <w14:ligatures w14:val="none"/>
              </w:rPr>
              <w:t>Neuropsychology</w:t>
            </w:r>
          </w:p>
        </w:tc>
        <w:tc>
          <w:tcPr>
            <w:tcW w:w="3578"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2E0320" w:rsidRDefault="002E0320" w:rsidP="009504DC">
            <w:pPr>
              <w:ind w:right="187" w:hanging="108"/>
              <w:rPr>
                <w:rFonts w:ascii="Calibri" w:hAnsi="Calibri"/>
                <w:sz w:val="24"/>
                <w:szCs w:val="24"/>
                <w14:ligatures w14:val="none"/>
              </w:rPr>
            </w:pPr>
            <w:r>
              <w:rPr>
                <w:rFonts w:ascii="Calibri" w:hAnsi="Calibri"/>
                <w:sz w:val="24"/>
                <w:szCs w:val="24"/>
                <w14:ligatures w14:val="none"/>
              </w:rPr>
              <w:t>Recreation Therapy</w:t>
            </w:r>
          </w:p>
        </w:tc>
      </w:tr>
    </w:tbl>
    <w:p w:rsidR="002E0320" w:rsidRDefault="002E0320" w:rsidP="002E0320">
      <w:pPr>
        <w:spacing w:line="120" w:lineRule="auto"/>
        <w:ind w:right="187"/>
        <w:jc w:val="both"/>
        <w:rPr>
          <w:rFonts w:ascii="Calibri" w:hAnsi="Calibri"/>
          <w:sz w:val="24"/>
          <w:szCs w:val="24"/>
          <w14:ligatures w14:val="none"/>
        </w:rPr>
      </w:pPr>
    </w:p>
    <w:p w:rsidR="002E0320" w:rsidRPr="0090426E" w:rsidRDefault="002E0320" w:rsidP="002E0320">
      <w:pPr>
        <w:ind w:right="187"/>
        <w:jc w:val="both"/>
        <w:rPr>
          <w:rFonts w:ascii="Calibri" w:hAnsi="Calibri"/>
          <w14:ligatures w14:val="none"/>
        </w:rPr>
      </w:pPr>
      <w:r w:rsidRPr="0090426E">
        <w:rPr>
          <w:rFonts w:ascii="Calibri" w:hAnsi="Calibri"/>
          <w14:ligatures w14:val="none"/>
        </w:rPr>
        <w:t>*These services are provided by team members who are not directly employed by WFB</w:t>
      </w:r>
      <w:r w:rsidR="00BF41AA">
        <w:rPr>
          <w:rFonts w:ascii="Calibri" w:hAnsi="Calibri"/>
          <w14:ligatures w14:val="none"/>
        </w:rPr>
        <w:t>M</w:t>
      </w:r>
      <w:r w:rsidRPr="0090426E">
        <w:rPr>
          <w:rFonts w:ascii="Calibri" w:hAnsi="Calibri"/>
          <w14:ligatures w14:val="none"/>
        </w:rPr>
        <w:t>C, but who work very collaboratively with the Wake Forest Baptist Medical Center Rehab Programs.</w:t>
      </w:r>
    </w:p>
    <w:p w:rsidR="002E0320" w:rsidRDefault="002E0320" w:rsidP="002E0320">
      <w:pPr>
        <w:spacing w:line="120" w:lineRule="auto"/>
        <w:ind w:right="187"/>
        <w:jc w:val="both"/>
        <w:rPr>
          <w:rFonts w:ascii="Calibri" w:hAnsi="Calibri"/>
          <w:sz w:val="24"/>
          <w:szCs w:val="24"/>
          <w14:ligatures w14:val="none"/>
        </w:rPr>
      </w:pPr>
    </w:p>
    <w:p w:rsidR="002E0320" w:rsidRDefault="002E0320" w:rsidP="002E0320">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28302C37" wp14:editId="5B1D02CF">
                <wp:simplePos x="0" y="0"/>
                <wp:positionH relativeFrom="column">
                  <wp:posOffset>-30480</wp:posOffset>
                </wp:positionH>
                <wp:positionV relativeFrom="paragraph">
                  <wp:posOffset>90805</wp:posOffset>
                </wp:positionV>
                <wp:extent cx="7094220" cy="289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2C37" id="_x0000_s1028" type="#_x0000_t202" style="position:absolute;left:0;text-align:left;margin-left:-2.4pt;margin-top:7.15pt;width:558.6pt;height:22.8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l+Ew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2E0320" w:rsidRDefault="002E0320" w:rsidP="002E0320">
      <w:pPr>
        <w:ind w:right="187"/>
        <w:jc w:val="both"/>
        <w:rPr>
          <w:rFonts w:ascii="Calibri" w:hAnsi="Calibri"/>
          <w:sz w:val="24"/>
          <w:szCs w:val="24"/>
          <w14:ligatures w14:val="none"/>
        </w:rPr>
      </w:pP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Each patient receives a minimum of 15 hours of therapy each week, including a combination of physical therapy, occupational therapy, speech therapy, and/or orthotics/prosthetics tr</w:t>
      </w:r>
      <w:r>
        <w:rPr>
          <w:rFonts w:ascii="Calibri" w:hAnsi="Calibri"/>
          <w:sz w:val="24"/>
          <w:szCs w:val="24"/>
          <w14:ligatures w14:val="none"/>
        </w:rPr>
        <w:t>ain</w:t>
      </w:r>
      <w:r w:rsidR="009B6AB3">
        <w:rPr>
          <w:rFonts w:ascii="Calibri" w:hAnsi="Calibri"/>
          <w:sz w:val="24"/>
          <w:szCs w:val="24"/>
          <w14:ligatures w14:val="none"/>
        </w:rPr>
        <w:t>ing.  The types of therapy,</w:t>
      </w:r>
      <w:r>
        <w:rPr>
          <w:rFonts w:ascii="Calibri" w:hAnsi="Calibri"/>
          <w:sz w:val="24"/>
          <w:szCs w:val="24"/>
          <w14:ligatures w14:val="none"/>
        </w:rPr>
        <w:t xml:space="preserve"> intensity of therapy</w:t>
      </w:r>
      <w:r w:rsidR="009B6AB3">
        <w:rPr>
          <w:rFonts w:ascii="Calibri" w:hAnsi="Calibri"/>
          <w:sz w:val="24"/>
          <w:szCs w:val="24"/>
          <w14:ligatures w14:val="none"/>
        </w:rPr>
        <w:t>, and schedule</w:t>
      </w:r>
      <w:r>
        <w:rPr>
          <w:rFonts w:ascii="Calibri" w:hAnsi="Calibri"/>
          <w:sz w:val="24"/>
          <w:szCs w:val="24"/>
          <w14:ligatures w14:val="none"/>
        </w:rPr>
        <w:t xml:space="preserve"> are</w:t>
      </w:r>
      <w:r w:rsidRPr="00790FF9">
        <w:rPr>
          <w:rFonts w:ascii="Calibri" w:hAnsi="Calibri"/>
          <w:sz w:val="24"/>
          <w:szCs w:val="24"/>
          <w14:ligatures w14:val="none"/>
        </w:rPr>
        <w:t xml:space="preserve"> tailored to the needs of each patient.</w:t>
      </w:r>
      <w:r w:rsidR="009B6AB3">
        <w:rPr>
          <w:rFonts w:ascii="Calibri" w:hAnsi="Calibri"/>
          <w:sz w:val="24"/>
          <w:szCs w:val="24"/>
          <w14:ligatures w14:val="none"/>
        </w:rPr>
        <w:t xml:space="preserve"> Therapy services are pr</w:t>
      </w:r>
      <w:r w:rsidR="00061645">
        <w:rPr>
          <w:rFonts w:ascii="Calibri" w:hAnsi="Calibri"/>
          <w:sz w:val="24"/>
          <w:szCs w:val="24"/>
          <w14:ligatures w14:val="none"/>
        </w:rPr>
        <w:t xml:space="preserve">ovided </w:t>
      </w:r>
      <w:r w:rsidR="006912EF">
        <w:rPr>
          <w:rFonts w:ascii="Calibri" w:hAnsi="Calibri"/>
          <w:sz w:val="24"/>
          <w:szCs w:val="24"/>
          <w14:ligatures w14:val="none"/>
        </w:rPr>
        <w:t xml:space="preserve">7AM to 5PM, </w:t>
      </w:r>
      <w:r w:rsidR="00061645">
        <w:rPr>
          <w:rFonts w:ascii="Calibri" w:hAnsi="Calibri"/>
          <w:sz w:val="24"/>
          <w:szCs w:val="24"/>
          <w14:ligatures w14:val="none"/>
        </w:rPr>
        <w:t>Monday through Friday and on Saturdays as needed.</w:t>
      </w: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Recreation therapy, clinical psychology, neuropsych</w:t>
      </w:r>
      <w:r w:rsidR="005A0F4B">
        <w:rPr>
          <w:rFonts w:ascii="Calibri" w:hAnsi="Calibri"/>
          <w:sz w:val="24"/>
          <w:szCs w:val="24"/>
          <w14:ligatures w14:val="none"/>
        </w:rPr>
        <w:t xml:space="preserve">ology, </w:t>
      </w:r>
      <w:r w:rsidRPr="00790FF9">
        <w:rPr>
          <w:rFonts w:ascii="Calibri" w:hAnsi="Calibri"/>
          <w:sz w:val="24"/>
          <w:szCs w:val="24"/>
          <w14:ligatures w14:val="none"/>
        </w:rPr>
        <w:t xml:space="preserve"> and assistive technology</w:t>
      </w:r>
      <w:r>
        <w:rPr>
          <w:rFonts w:ascii="Calibri" w:hAnsi="Calibri"/>
          <w:sz w:val="24"/>
          <w:szCs w:val="24"/>
          <w14:ligatures w14:val="none"/>
        </w:rPr>
        <w:t xml:space="preserve"> services</w:t>
      </w:r>
      <w:r w:rsidR="00061645">
        <w:rPr>
          <w:rFonts w:ascii="Calibri" w:hAnsi="Calibri"/>
          <w:sz w:val="24"/>
          <w:szCs w:val="24"/>
          <w14:ligatures w14:val="none"/>
        </w:rPr>
        <w:t xml:space="preserve"> are available 5 days a week</w:t>
      </w:r>
      <w:r w:rsidRPr="00790FF9">
        <w:rPr>
          <w:rFonts w:ascii="Calibri" w:hAnsi="Calibri"/>
          <w:sz w:val="24"/>
          <w:szCs w:val="24"/>
          <w14:ligatures w14:val="none"/>
        </w:rPr>
        <w:t xml:space="preserve"> and are provided based on the needs of each patient.</w:t>
      </w: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Wake Forest Baptist Medical Center provides all ancillary services including, but not limited to, Diagnostic Imaging, Laboratory, Pharmacy, Spiritual Care, and Respiratory Therapy.</w:t>
      </w:r>
    </w:p>
    <w:p w:rsidR="002E0320" w:rsidRPr="00790FF9"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Consulting physician services for other specialties are provided by Wake Forest Baptist, as needed.</w:t>
      </w:r>
    </w:p>
    <w:p w:rsidR="002E0320" w:rsidRPr="003A377F" w:rsidRDefault="002E0320" w:rsidP="002E0320">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If services not available within the Wake Forest</w:t>
      </w:r>
      <w:r>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w:t>
      </w:r>
      <w:r w:rsidR="00C80CE0">
        <w:rPr>
          <w:rFonts w:ascii="Calibri" w:hAnsi="Calibri"/>
          <w:sz w:val="24"/>
          <w:szCs w:val="24"/>
          <w14:ligatures w14:val="none"/>
        </w:rPr>
        <w:t>cognitive rehab</w:t>
      </w:r>
      <w:r w:rsidRPr="00790FF9">
        <w:rPr>
          <w:rFonts w:ascii="Calibri" w:hAnsi="Calibri"/>
          <w:sz w:val="24"/>
          <w:szCs w:val="24"/>
          <w14:ligatures w14:val="none"/>
        </w:rPr>
        <w:t xml:space="preserve">, durable medical equipment, caregiver/family services, substance abuse counseling, </w:t>
      </w:r>
      <w:r w:rsidR="005A0F4B">
        <w:rPr>
          <w:rFonts w:ascii="Calibri" w:hAnsi="Calibri"/>
          <w:sz w:val="24"/>
          <w:szCs w:val="24"/>
          <w14:ligatures w14:val="none"/>
        </w:rPr>
        <w:t xml:space="preserve">vocational </w:t>
      </w:r>
      <w:r w:rsidR="006912EF">
        <w:rPr>
          <w:rFonts w:ascii="Calibri" w:hAnsi="Calibri"/>
          <w:sz w:val="24"/>
          <w:szCs w:val="24"/>
          <w14:ligatures w14:val="none"/>
        </w:rPr>
        <w:t>rehabilitation,</w:t>
      </w:r>
      <w:r w:rsidR="006912EF" w:rsidRPr="00790FF9">
        <w:rPr>
          <w:rFonts w:ascii="Calibri" w:hAnsi="Calibri"/>
          <w:sz w:val="24"/>
          <w:szCs w:val="24"/>
          <w14:ligatures w14:val="none"/>
        </w:rPr>
        <w:t xml:space="preserve"> rehab</w:t>
      </w:r>
      <w:r w:rsidRPr="00790FF9">
        <w:rPr>
          <w:rFonts w:ascii="Calibri" w:hAnsi="Calibri"/>
          <w:sz w:val="24"/>
          <w:szCs w:val="24"/>
          <w14:ligatures w14:val="none"/>
        </w:rPr>
        <w:t xml:space="preserve"> engineering, and driver’s assessment and education.</w:t>
      </w:r>
    </w:p>
    <w:p w:rsidR="00A2183C" w:rsidRDefault="00A2183C" w:rsidP="002E0320">
      <w:pPr>
        <w:ind w:right="187"/>
        <w:jc w:val="both"/>
        <w:rPr>
          <w:rFonts w:ascii="Calibri" w:hAnsi="Calibri"/>
          <w:sz w:val="24"/>
          <w:szCs w:val="24"/>
          <w14:ligatures w14:val="none"/>
        </w:rPr>
      </w:pPr>
    </w:p>
    <w:p w:rsidR="00227498" w:rsidRDefault="00227498" w:rsidP="002E0320">
      <w:pPr>
        <w:ind w:right="187"/>
        <w:jc w:val="both"/>
        <w:rPr>
          <w:rFonts w:ascii="Calibri" w:hAnsi="Calibri"/>
          <w:sz w:val="24"/>
          <w:szCs w:val="24"/>
          <w14:ligatures w14:val="none"/>
        </w:rPr>
      </w:pPr>
    </w:p>
    <w:p w:rsidR="002E0320" w:rsidRDefault="002E0320" w:rsidP="002E0320">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769FBFE8" wp14:editId="69920FE1">
                <wp:simplePos x="0" y="0"/>
                <wp:positionH relativeFrom="column">
                  <wp:posOffset>99060</wp:posOffset>
                </wp:positionH>
                <wp:positionV relativeFrom="paragraph">
                  <wp:posOffset>22860</wp:posOffset>
                </wp:positionV>
                <wp:extent cx="6957060" cy="2895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BFE8" id="_x0000_s1029" type="#_x0000_t202" style="position:absolute;left:0;text-align:left;margin-left:7.8pt;margin-top:1.8pt;width:547.8pt;height:22.8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2E0320" w:rsidRDefault="002E0320" w:rsidP="002E0320">
      <w:pPr>
        <w:ind w:right="187"/>
        <w:jc w:val="both"/>
        <w:rPr>
          <w:rFonts w:ascii="Calibri" w:hAnsi="Calibri"/>
          <w:sz w:val="24"/>
          <w:szCs w:val="24"/>
          <w14:ligatures w14:val="none"/>
        </w:rPr>
      </w:pPr>
    </w:p>
    <w:p w:rsidR="002E0320" w:rsidRDefault="002E0320" w:rsidP="009473F6">
      <w:pPr>
        <w:ind w:left="180" w:right="187"/>
        <w:jc w:val="both"/>
        <w:rPr>
          <w:rFonts w:ascii="Calibri" w:hAnsi="Calibri"/>
          <w:sz w:val="24"/>
          <w:szCs w:val="24"/>
          <w14:ligatures w14:val="none"/>
        </w:rPr>
      </w:pPr>
      <w:r>
        <w:rPr>
          <w:rFonts w:ascii="Calibri" w:hAnsi="Calibri"/>
          <w:sz w:val="24"/>
          <w:szCs w:val="24"/>
          <w14:ligatures w14:val="none"/>
        </w:rPr>
        <w:t>The ultimate goal is to return each patient to the highest level of independence possible, and in most cases, to return patient to home.  Specific treatment goals are individualized for each patient and may include:</w:t>
      </w:r>
    </w:p>
    <w:p w:rsidR="002E0320" w:rsidRPr="00790FF9" w:rsidRDefault="002E0320" w:rsidP="005E6916">
      <w:pPr>
        <w:pStyle w:val="ListParagraph"/>
        <w:numPr>
          <w:ilvl w:val="0"/>
          <w:numId w:val="2"/>
        </w:numPr>
        <w:tabs>
          <w:tab w:val="left" w:pos="630"/>
        </w:tabs>
        <w:ind w:left="180" w:right="187" w:firstLine="0"/>
        <w:jc w:val="both"/>
        <w:rPr>
          <w:rFonts w:ascii="Calibri" w:hAnsi="Calibri"/>
          <w:sz w:val="24"/>
          <w:szCs w:val="24"/>
          <w14:ligatures w14:val="none"/>
        </w:rPr>
      </w:pPr>
      <w:r w:rsidRPr="00790FF9">
        <w:rPr>
          <w:rFonts w:ascii="Calibri" w:hAnsi="Calibri"/>
          <w:sz w:val="24"/>
          <w:szCs w:val="24"/>
          <w14:ligatures w14:val="none"/>
        </w:rPr>
        <w:t>Maximizing function in:</w:t>
      </w:r>
    </w:p>
    <w:p w:rsidR="002E0320" w:rsidRPr="00790FF9" w:rsidRDefault="002E0320" w:rsidP="009473F6">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Mobility</w:t>
      </w:r>
      <w:r w:rsidR="00764676">
        <w:rPr>
          <w:rFonts w:ascii="Calibri" w:hAnsi="Calibri"/>
          <w:sz w:val="24"/>
          <w:szCs w:val="24"/>
          <w14:ligatures w14:val="none"/>
        </w:rPr>
        <w:t xml:space="preserve"> and balance</w:t>
      </w:r>
    </w:p>
    <w:p w:rsidR="002E0320" w:rsidRDefault="002E0320" w:rsidP="009473F6">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Activities of Daily Living</w:t>
      </w:r>
      <w:r>
        <w:rPr>
          <w:rFonts w:ascii="Calibri" w:hAnsi="Calibri"/>
          <w:sz w:val="24"/>
          <w:szCs w:val="24"/>
          <w14:ligatures w14:val="none"/>
        </w:rPr>
        <w:t xml:space="preserve"> (eating, grooming, dressing, bathing)</w:t>
      </w:r>
    </w:p>
    <w:p w:rsidR="00C80CE0" w:rsidRDefault="00C80CE0" w:rsidP="009473F6">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Communication and cognition</w:t>
      </w:r>
    </w:p>
    <w:p w:rsidR="00C80CE0" w:rsidRPr="00790FF9" w:rsidRDefault="00C80CE0" w:rsidP="009473F6">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Swallowing</w:t>
      </w:r>
    </w:p>
    <w:p w:rsidR="002E0320" w:rsidRPr="00790FF9" w:rsidRDefault="002E0320" w:rsidP="009473F6">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Bowel and bladder management</w:t>
      </w:r>
    </w:p>
    <w:p w:rsidR="002E0320" w:rsidRPr="00790FF9" w:rsidRDefault="002E0320" w:rsidP="005E6916">
      <w:pPr>
        <w:pStyle w:val="ListParagraph"/>
        <w:numPr>
          <w:ilvl w:val="0"/>
          <w:numId w:val="2"/>
        </w:numPr>
        <w:tabs>
          <w:tab w:val="left" w:pos="630"/>
        </w:tabs>
        <w:ind w:left="180" w:right="187" w:firstLine="0"/>
        <w:jc w:val="both"/>
        <w:rPr>
          <w:rFonts w:ascii="Calibri" w:hAnsi="Calibri"/>
          <w:sz w:val="24"/>
          <w:szCs w:val="24"/>
          <w14:ligatures w14:val="none"/>
        </w:rPr>
      </w:pPr>
      <w:r w:rsidRPr="00790FF9">
        <w:rPr>
          <w:rFonts w:ascii="Calibri" w:hAnsi="Calibri"/>
          <w:sz w:val="24"/>
          <w:szCs w:val="24"/>
          <w14:ligatures w14:val="none"/>
        </w:rPr>
        <w:t>Addressing sexuality and family issues</w:t>
      </w:r>
    </w:p>
    <w:p w:rsidR="002E0320" w:rsidRPr="00790FF9" w:rsidRDefault="002E0320" w:rsidP="005E6916">
      <w:pPr>
        <w:pStyle w:val="ListParagraph"/>
        <w:numPr>
          <w:ilvl w:val="0"/>
          <w:numId w:val="2"/>
        </w:numPr>
        <w:tabs>
          <w:tab w:val="left" w:pos="630"/>
        </w:tabs>
        <w:ind w:left="180" w:right="187" w:firstLine="0"/>
        <w:jc w:val="both"/>
        <w:rPr>
          <w:rFonts w:ascii="Calibri" w:hAnsi="Calibri"/>
          <w:sz w:val="24"/>
          <w:szCs w:val="24"/>
          <w14:ligatures w14:val="none"/>
        </w:rPr>
      </w:pPr>
      <w:r w:rsidRPr="00790FF9">
        <w:rPr>
          <w:rFonts w:ascii="Calibri" w:hAnsi="Calibri"/>
          <w:sz w:val="24"/>
          <w:szCs w:val="24"/>
          <w14:ligatures w14:val="none"/>
        </w:rPr>
        <w:t>Disability adjustme</w:t>
      </w:r>
      <w:r w:rsidR="00764676">
        <w:rPr>
          <w:rFonts w:ascii="Calibri" w:hAnsi="Calibri"/>
          <w:sz w:val="24"/>
          <w:szCs w:val="24"/>
          <w14:ligatures w14:val="none"/>
        </w:rPr>
        <w:t xml:space="preserve">nt, </w:t>
      </w:r>
      <w:r w:rsidRPr="00790FF9">
        <w:rPr>
          <w:rFonts w:ascii="Calibri" w:hAnsi="Calibri"/>
          <w:sz w:val="24"/>
          <w:szCs w:val="24"/>
          <w14:ligatures w14:val="none"/>
        </w:rPr>
        <w:t>counseling</w:t>
      </w:r>
      <w:r w:rsidR="00764676">
        <w:rPr>
          <w:rFonts w:ascii="Calibri" w:hAnsi="Calibri"/>
          <w:sz w:val="24"/>
          <w:szCs w:val="24"/>
          <w14:ligatures w14:val="none"/>
        </w:rPr>
        <w:t>,</w:t>
      </w:r>
      <w:r w:rsidRPr="00790FF9">
        <w:rPr>
          <w:rFonts w:ascii="Calibri" w:hAnsi="Calibri"/>
          <w:sz w:val="24"/>
          <w:szCs w:val="24"/>
          <w14:ligatures w14:val="none"/>
        </w:rPr>
        <w:t xml:space="preserve"> and coping strategies</w:t>
      </w:r>
    </w:p>
    <w:p w:rsidR="002E0320" w:rsidRPr="0090426E" w:rsidRDefault="002E0320" w:rsidP="005E6916">
      <w:pPr>
        <w:pStyle w:val="ListParagraph"/>
        <w:numPr>
          <w:ilvl w:val="0"/>
          <w:numId w:val="2"/>
        </w:numPr>
        <w:tabs>
          <w:tab w:val="left" w:pos="630"/>
        </w:tabs>
        <w:ind w:left="180" w:right="187" w:firstLine="0"/>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A40559" w:rsidRPr="004C5DDF" w:rsidRDefault="009504DC" w:rsidP="004C5DDF">
      <w:pPr>
        <w:pStyle w:val="ListParagraph"/>
        <w:numPr>
          <w:ilvl w:val="0"/>
          <w:numId w:val="3"/>
        </w:numPr>
        <w:ind w:left="630" w:right="187" w:hanging="450"/>
        <w:jc w:val="both"/>
        <w:rPr>
          <w:rFonts w:ascii="Calibri" w:hAnsi="Calibri"/>
          <w:sz w:val="24"/>
          <w:szCs w:val="24"/>
          <w14:ligatures w14:val="none"/>
        </w:rPr>
      </w:pPr>
      <w:r>
        <w:rPr>
          <w:rFonts w:ascii="Calibri" w:hAnsi="Calibri"/>
          <w:sz w:val="24"/>
          <w:szCs w:val="24"/>
          <w14:ligatures w14:val="none"/>
        </w:rPr>
        <w:t xml:space="preserve">Prevention, recognition, assessment, and treatment of conditions related to stroke and its complications, </w:t>
      </w:r>
      <w:r w:rsidR="00764676">
        <w:rPr>
          <w:rFonts w:ascii="Calibri" w:hAnsi="Calibri"/>
          <w:sz w:val="24"/>
          <w:szCs w:val="24"/>
          <w14:ligatures w14:val="none"/>
        </w:rPr>
        <w:t>which may include:</w:t>
      </w:r>
    </w:p>
    <w:tbl>
      <w:tblPr>
        <w:tblStyle w:val="TableGrid"/>
        <w:tblW w:w="108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970"/>
        <w:gridCol w:w="4410"/>
      </w:tblGrid>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Angina</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Depression</w:t>
            </w:r>
          </w:p>
        </w:tc>
        <w:tc>
          <w:tcPr>
            <w:tcW w:w="4410" w:type="dxa"/>
          </w:tcPr>
          <w:p w:rsidR="009504DC" w:rsidRPr="002B7417" w:rsidRDefault="00C23051" w:rsidP="00C23051">
            <w:pPr>
              <w:pStyle w:val="ListParagraph"/>
              <w:numPr>
                <w:ilvl w:val="0"/>
                <w:numId w:val="6"/>
              </w:numPr>
              <w:ind w:left="432" w:right="187" w:hanging="270"/>
              <w:jc w:val="both"/>
              <w:rPr>
                <w:rFonts w:ascii="Calibri" w:hAnsi="Calibri"/>
                <w:sz w:val="24"/>
                <w:szCs w:val="24"/>
                <w14:ligatures w14:val="none"/>
              </w:rPr>
            </w:pPr>
            <w:r>
              <w:rPr>
                <w:rFonts w:ascii="Calibri" w:hAnsi="Calibri"/>
                <w:sz w:val="24"/>
                <w:szCs w:val="24"/>
                <w14:ligatures w14:val="none"/>
              </w:rPr>
              <w:t>Cent</w:t>
            </w:r>
            <w:r w:rsidRPr="002B7417">
              <w:rPr>
                <w:rFonts w:ascii="Calibri" w:hAnsi="Calibri"/>
                <w:sz w:val="24"/>
                <w:szCs w:val="24"/>
                <w14:ligatures w14:val="none"/>
              </w:rPr>
              <w:t>ral post-stroke pain syndrome</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Anxiety</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Diabetes mellitus</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Pressure ulcers</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Bladder dysfunction</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Dyslipidemia</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Recurrent Stroke</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Cardiac arrhythmias</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Dysphagia</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Sexual Dysfunction</w:t>
            </w:r>
          </w:p>
        </w:tc>
      </w:tr>
      <w:tr w:rsidR="009504DC" w:rsidTr="00C23051">
        <w:tc>
          <w:tcPr>
            <w:tcW w:w="3420" w:type="dxa"/>
          </w:tcPr>
          <w:p w:rsidR="009504DC" w:rsidRPr="002B7417" w:rsidRDefault="00C23051"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Sleep disturbances</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Emotional stability</w:t>
            </w:r>
          </w:p>
        </w:tc>
        <w:tc>
          <w:tcPr>
            <w:tcW w:w="4410" w:type="dxa"/>
          </w:tcPr>
          <w:p w:rsidR="009504DC" w:rsidRPr="002B7417" w:rsidRDefault="00A40559"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Complex regional pain syndrome</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Congestive Heart Failure</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Exercise intolerance</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Shoulder dysfunction</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Contracture</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Falls and injuries</w:t>
            </w:r>
          </w:p>
        </w:tc>
        <w:tc>
          <w:tcPr>
            <w:tcW w:w="4410" w:type="dxa"/>
          </w:tcPr>
          <w:p w:rsidR="009504DC" w:rsidRPr="002B7417" w:rsidRDefault="00C23051" w:rsidP="00C23051">
            <w:pPr>
              <w:pStyle w:val="ListParagraph"/>
              <w:numPr>
                <w:ilvl w:val="0"/>
                <w:numId w:val="6"/>
              </w:numPr>
              <w:ind w:left="432" w:right="187" w:hanging="270"/>
              <w:jc w:val="both"/>
              <w:rPr>
                <w:rFonts w:ascii="Calibri" w:hAnsi="Calibri"/>
                <w:sz w:val="24"/>
                <w:szCs w:val="24"/>
                <w14:ligatures w14:val="none"/>
              </w:rPr>
            </w:pPr>
            <w:r>
              <w:rPr>
                <w:rFonts w:ascii="Calibri" w:hAnsi="Calibri"/>
                <w:sz w:val="24"/>
                <w:szCs w:val="24"/>
                <w14:ligatures w14:val="none"/>
              </w:rPr>
              <w:t>Orthostatic hypotens</w:t>
            </w:r>
            <w:r w:rsidRPr="002B7417">
              <w:rPr>
                <w:rFonts w:ascii="Calibri" w:hAnsi="Calibri"/>
                <w:sz w:val="24"/>
                <w:szCs w:val="24"/>
                <w14:ligatures w14:val="none"/>
              </w:rPr>
              <w:t>ion</w:t>
            </w:r>
          </w:p>
        </w:tc>
      </w:tr>
      <w:tr w:rsidR="009504DC" w:rsidTr="00C23051">
        <w:tc>
          <w:tcPr>
            <w:tcW w:w="3420" w:type="dxa"/>
          </w:tcPr>
          <w:p w:rsidR="009504DC" w:rsidRPr="002B7417" w:rsidRDefault="00A40559"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 xml:space="preserve">Seizure </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Fatigue</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Spasticity/abnormal muscle tone</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Dehydration</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Hypertension</w:t>
            </w:r>
          </w:p>
        </w:tc>
        <w:tc>
          <w:tcPr>
            <w:tcW w:w="4410" w:type="dxa"/>
          </w:tcPr>
          <w:p w:rsidR="009504DC" w:rsidRPr="002B7417" w:rsidRDefault="006912EF"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Thromboembolic</w:t>
            </w:r>
            <w:r w:rsidR="009504DC" w:rsidRPr="002B7417">
              <w:rPr>
                <w:rFonts w:ascii="Calibri" w:hAnsi="Calibri"/>
                <w:sz w:val="24"/>
                <w:szCs w:val="24"/>
                <w14:ligatures w14:val="none"/>
              </w:rPr>
              <w:t xml:space="preserve"> disease</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Deconditioning</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Malnutrition</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Urinary tract infection</w:t>
            </w:r>
          </w:p>
        </w:tc>
      </w:tr>
      <w:tr w:rsidR="009504DC" w:rsidTr="00C23051">
        <w:tc>
          <w:tcPr>
            <w:tcW w:w="3420" w:type="dxa"/>
          </w:tcPr>
          <w:p w:rsidR="009504DC" w:rsidRPr="002B7417" w:rsidRDefault="009504DC"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Degenerative join disease</w:t>
            </w:r>
          </w:p>
        </w:tc>
        <w:tc>
          <w:tcPr>
            <w:tcW w:w="297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Obesity</w:t>
            </w:r>
          </w:p>
        </w:tc>
        <w:tc>
          <w:tcPr>
            <w:tcW w:w="4410" w:type="dxa"/>
          </w:tcPr>
          <w:p w:rsidR="009504DC" w:rsidRPr="002B7417" w:rsidRDefault="009504DC" w:rsidP="00C23051">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Ventilatory insufficiency</w:t>
            </w:r>
          </w:p>
        </w:tc>
      </w:tr>
      <w:tr w:rsidR="00C23051" w:rsidTr="00C23051">
        <w:tc>
          <w:tcPr>
            <w:tcW w:w="3420" w:type="dxa"/>
          </w:tcPr>
          <w:p w:rsidR="00C23051" w:rsidRPr="002B7417" w:rsidRDefault="00C23051" w:rsidP="00C23051">
            <w:pPr>
              <w:pStyle w:val="ListParagraph"/>
              <w:numPr>
                <w:ilvl w:val="0"/>
                <w:numId w:val="6"/>
              </w:numPr>
              <w:ind w:left="432" w:right="187" w:hanging="270"/>
              <w:rPr>
                <w:rFonts w:ascii="Calibri" w:hAnsi="Calibri"/>
                <w:sz w:val="24"/>
                <w:szCs w:val="24"/>
                <w14:ligatures w14:val="none"/>
              </w:rPr>
            </w:pPr>
            <w:r w:rsidRPr="002B7417">
              <w:rPr>
                <w:rFonts w:ascii="Calibri" w:hAnsi="Calibri"/>
                <w:sz w:val="24"/>
                <w:szCs w:val="24"/>
                <w14:ligatures w14:val="none"/>
              </w:rPr>
              <w:t>Dementia</w:t>
            </w:r>
          </w:p>
        </w:tc>
        <w:tc>
          <w:tcPr>
            <w:tcW w:w="2970" w:type="dxa"/>
          </w:tcPr>
          <w:p w:rsidR="00C23051" w:rsidRPr="002B7417" w:rsidRDefault="00C23051" w:rsidP="00424A9A">
            <w:pPr>
              <w:pStyle w:val="ListParagraph"/>
              <w:numPr>
                <w:ilvl w:val="0"/>
                <w:numId w:val="6"/>
              </w:numPr>
              <w:ind w:left="432" w:right="187" w:hanging="270"/>
              <w:jc w:val="both"/>
              <w:rPr>
                <w:rFonts w:ascii="Calibri" w:hAnsi="Calibri"/>
                <w:sz w:val="24"/>
                <w:szCs w:val="24"/>
                <w14:ligatures w14:val="none"/>
              </w:rPr>
            </w:pPr>
            <w:r w:rsidRPr="002B7417">
              <w:rPr>
                <w:rFonts w:ascii="Calibri" w:hAnsi="Calibri"/>
                <w:sz w:val="24"/>
                <w:szCs w:val="24"/>
                <w14:ligatures w14:val="none"/>
              </w:rPr>
              <w:t>Pneumonia</w:t>
            </w:r>
          </w:p>
        </w:tc>
        <w:tc>
          <w:tcPr>
            <w:tcW w:w="4410" w:type="dxa"/>
          </w:tcPr>
          <w:p w:rsidR="00C23051" w:rsidRPr="002B7417" w:rsidRDefault="00C23051" w:rsidP="00C23051">
            <w:pPr>
              <w:pStyle w:val="ListParagraph"/>
              <w:ind w:left="432" w:right="187" w:hanging="270"/>
              <w:jc w:val="both"/>
              <w:rPr>
                <w:rFonts w:ascii="Calibri" w:hAnsi="Calibri"/>
                <w:sz w:val="24"/>
                <w:szCs w:val="24"/>
                <w14:ligatures w14:val="none"/>
              </w:rPr>
            </w:pPr>
          </w:p>
        </w:tc>
      </w:tr>
    </w:tbl>
    <w:p w:rsidR="00A40559" w:rsidRPr="004C5DDF" w:rsidRDefault="00A40559" w:rsidP="004C5DDF">
      <w:pPr>
        <w:spacing w:line="120" w:lineRule="auto"/>
        <w:ind w:right="187"/>
        <w:jc w:val="both"/>
        <w:rPr>
          <w:rFonts w:ascii="Calibri" w:hAnsi="Calibri"/>
          <w:sz w:val="24"/>
          <w:szCs w:val="24"/>
          <w14:ligatures w14:val="none"/>
        </w:rPr>
      </w:pPr>
    </w:p>
    <w:p w:rsidR="00A40559" w:rsidRPr="004C5DDF" w:rsidRDefault="00A40559" w:rsidP="004C5DDF">
      <w:pPr>
        <w:pStyle w:val="ListParagraph"/>
        <w:numPr>
          <w:ilvl w:val="0"/>
          <w:numId w:val="3"/>
        </w:numPr>
        <w:ind w:left="630" w:right="187" w:hanging="450"/>
        <w:jc w:val="both"/>
        <w:rPr>
          <w:rFonts w:ascii="Calibri" w:hAnsi="Calibri"/>
          <w:sz w:val="24"/>
          <w:szCs w:val="24"/>
          <w14:ligatures w14:val="none"/>
        </w:rPr>
      </w:pPr>
      <w:r>
        <w:rPr>
          <w:rFonts w:ascii="Calibri" w:hAnsi="Calibri"/>
          <w:sz w:val="24"/>
          <w:szCs w:val="24"/>
          <w14:ligatures w14:val="none"/>
        </w:rPr>
        <w:t>R</w:t>
      </w:r>
      <w:r w:rsidR="00C80CE0" w:rsidRPr="002B7417">
        <w:rPr>
          <w:rFonts w:ascii="Calibri" w:hAnsi="Calibri"/>
          <w:sz w:val="24"/>
          <w:szCs w:val="24"/>
          <w14:ligatures w14:val="none"/>
        </w:rPr>
        <w:t>educing risk factors for recurrent stroke</w:t>
      </w:r>
      <w:r>
        <w:rPr>
          <w:rFonts w:ascii="Calibri" w:hAnsi="Calibri"/>
          <w:sz w:val="24"/>
          <w:szCs w:val="24"/>
          <w14:ligatures w14:val="none"/>
        </w:rPr>
        <w:t>, which may include</w:t>
      </w:r>
      <w:r w:rsidR="002E0320" w:rsidRPr="002B7417">
        <w:rPr>
          <w:rFonts w:ascii="Calibri" w:hAnsi="Calibri"/>
          <w:sz w:val="24"/>
          <w:szCs w:val="24"/>
          <w14:ligatures w14:val="none"/>
        </w:rPr>
        <w:t>:</w:t>
      </w:r>
    </w:p>
    <w:p w:rsidR="002E0320" w:rsidRPr="00790FF9" w:rsidRDefault="00C80CE0"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Hypertension</w:t>
      </w:r>
    </w:p>
    <w:p w:rsidR="002E0320" w:rsidRDefault="00C80CE0"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Coronary disease</w:t>
      </w:r>
    </w:p>
    <w:p w:rsidR="00C80CE0" w:rsidRDefault="00C80CE0"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Obesity</w:t>
      </w:r>
    </w:p>
    <w:p w:rsidR="00C80CE0" w:rsidRDefault="00C80CE0"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Thromboembolic disease (blood clots)</w:t>
      </w:r>
    </w:p>
    <w:p w:rsidR="00C80CE0" w:rsidRDefault="00C80CE0"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Diabetes mellitus</w:t>
      </w:r>
    </w:p>
    <w:p w:rsidR="00C80CE0" w:rsidRDefault="00764676"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High alcohol intake</w:t>
      </w:r>
    </w:p>
    <w:p w:rsidR="00764676" w:rsidRDefault="00764676" w:rsidP="00C23051">
      <w:pPr>
        <w:pStyle w:val="ListParagraph"/>
        <w:numPr>
          <w:ilvl w:val="1"/>
          <w:numId w:val="3"/>
        </w:numPr>
        <w:tabs>
          <w:tab w:val="left" w:pos="900"/>
        </w:tabs>
        <w:ind w:left="360" w:right="187" w:firstLine="270"/>
        <w:jc w:val="both"/>
        <w:rPr>
          <w:rFonts w:ascii="Calibri" w:hAnsi="Calibri"/>
          <w:sz w:val="24"/>
          <w:szCs w:val="24"/>
          <w14:ligatures w14:val="none"/>
        </w:rPr>
      </w:pPr>
      <w:r>
        <w:rPr>
          <w:rFonts w:ascii="Calibri" w:hAnsi="Calibri"/>
          <w:sz w:val="24"/>
          <w:szCs w:val="24"/>
          <w14:ligatures w14:val="none"/>
        </w:rPr>
        <w:t>High cholesterol</w:t>
      </w:r>
    </w:p>
    <w:p w:rsidR="00A40559" w:rsidRDefault="00A40559" w:rsidP="00A40559">
      <w:pPr>
        <w:pStyle w:val="ListParagraph"/>
        <w:spacing w:line="120" w:lineRule="auto"/>
        <w:ind w:left="360" w:right="187"/>
        <w:jc w:val="both"/>
        <w:rPr>
          <w:rFonts w:ascii="Calibri" w:hAnsi="Calibri"/>
          <w:sz w:val="24"/>
          <w:szCs w:val="24"/>
          <w14:ligatures w14:val="none"/>
        </w:rPr>
      </w:pPr>
    </w:p>
    <w:p w:rsidR="002E0320" w:rsidRPr="00764676" w:rsidRDefault="002E0320" w:rsidP="001D7D26">
      <w:pPr>
        <w:pStyle w:val="ListParagraph"/>
        <w:numPr>
          <w:ilvl w:val="0"/>
          <w:numId w:val="3"/>
        </w:numPr>
        <w:ind w:left="630" w:right="187" w:hanging="450"/>
        <w:jc w:val="both"/>
        <w:rPr>
          <w:rFonts w:ascii="Calibri" w:hAnsi="Calibri"/>
          <w:sz w:val="24"/>
          <w:szCs w:val="24"/>
          <w14:ligatures w14:val="none"/>
        </w:rPr>
      </w:pPr>
      <w:r w:rsidRPr="00764676">
        <w:rPr>
          <w:rFonts w:ascii="Calibri" w:hAnsi="Calibri"/>
          <w:sz w:val="24"/>
          <w:szCs w:val="24"/>
          <w14:ligatures w14:val="none"/>
        </w:rPr>
        <w:t>Recommend</w:t>
      </w:r>
      <w:r w:rsidR="007A012F">
        <w:rPr>
          <w:rFonts w:ascii="Calibri" w:hAnsi="Calibri"/>
          <w:sz w:val="24"/>
          <w:szCs w:val="24"/>
          <w14:ligatures w14:val="none"/>
        </w:rPr>
        <w:t xml:space="preserve">ing healthy living practices including, but not limited to, </w:t>
      </w:r>
      <w:r w:rsidRPr="00764676">
        <w:rPr>
          <w:rFonts w:ascii="Calibri" w:hAnsi="Calibri"/>
          <w:sz w:val="24"/>
          <w:szCs w:val="24"/>
          <w14:ligatures w14:val="none"/>
        </w:rPr>
        <w:t xml:space="preserve"> weight control and smoking cessation</w:t>
      </w:r>
    </w:p>
    <w:p w:rsidR="002E0320" w:rsidRDefault="002E0320" w:rsidP="001D7D26">
      <w:pPr>
        <w:pStyle w:val="ListParagraph"/>
        <w:numPr>
          <w:ilvl w:val="0"/>
          <w:numId w:val="3"/>
        </w:numPr>
        <w:ind w:left="630" w:right="187" w:hanging="450"/>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2E0320" w:rsidRDefault="00764676" w:rsidP="001D7D26">
      <w:pPr>
        <w:pStyle w:val="ListParagraph"/>
        <w:numPr>
          <w:ilvl w:val="0"/>
          <w:numId w:val="3"/>
        </w:numPr>
        <w:ind w:left="630" w:right="187" w:hanging="450"/>
        <w:jc w:val="both"/>
        <w:rPr>
          <w:rFonts w:ascii="Calibri" w:hAnsi="Calibri"/>
          <w:sz w:val="24"/>
          <w:szCs w:val="24"/>
          <w14:ligatures w14:val="none"/>
        </w:rPr>
      </w:pPr>
      <w:r w:rsidRPr="009504DC">
        <w:rPr>
          <w:rFonts w:ascii="Calibri" w:hAnsi="Calibri"/>
          <w:sz w:val="24"/>
          <w:szCs w:val="24"/>
          <w14:ligatures w14:val="none"/>
        </w:rPr>
        <w:t xml:space="preserve">Identifying and providing </w:t>
      </w:r>
      <w:r w:rsidR="00A40559">
        <w:rPr>
          <w:rFonts w:ascii="Calibri" w:hAnsi="Calibri"/>
          <w:sz w:val="24"/>
          <w:szCs w:val="24"/>
          <w14:ligatures w14:val="none"/>
        </w:rPr>
        <w:t xml:space="preserve">additional </w:t>
      </w:r>
      <w:r w:rsidRPr="009504DC">
        <w:rPr>
          <w:rFonts w:ascii="Calibri" w:hAnsi="Calibri"/>
          <w:sz w:val="24"/>
          <w:szCs w:val="24"/>
          <w14:ligatures w14:val="none"/>
        </w:rPr>
        <w:t xml:space="preserve">services for families/support systems </w:t>
      </w:r>
      <w:r w:rsidR="00A40559">
        <w:rPr>
          <w:rFonts w:ascii="Calibri" w:hAnsi="Calibri"/>
          <w:sz w:val="24"/>
          <w:szCs w:val="24"/>
          <w14:ligatures w14:val="none"/>
        </w:rPr>
        <w:t>(e.g., support groups)</w:t>
      </w:r>
    </w:p>
    <w:p w:rsidR="009504DC" w:rsidRPr="009504DC" w:rsidRDefault="009504DC" w:rsidP="009473F6">
      <w:pPr>
        <w:pStyle w:val="ListParagraph"/>
        <w:ind w:left="360" w:right="187" w:hanging="180"/>
        <w:jc w:val="both"/>
        <w:rPr>
          <w:rFonts w:ascii="Calibri" w:hAnsi="Calibri"/>
          <w:sz w:val="24"/>
          <w:szCs w:val="24"/>
          <w14:ligatures w14:val="none"/>
        </w:rPr>
      </w:pPr>
    </w:p>
    <w:p w:rsidR="002E0320" w:rsidRDefault="002E0320" w:rsidP="002E0320">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4FADF6E4" wp14:editId="5FE5582D">
                <wp:simplePos x="0" y="0"/>
                <wp:positionH relativeFrom="column">
                  <wp:posOffset>10160</wp:posOffset>
                </wp:positionH>
                <wp:positionV relativeFrom="paragraph">
                  <wp:posOffset>-2540</wp:posOffset>
                </wp:positionV>
                <wp:extent cx="7048500" cy="2895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Specialized 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F6E4" id="_x0000_s1030" type="#_x0000_t202" style="position:absolute;left:0;text-align:left;margin-left:.8pt;margin-top:-.2pt;width:555pt;height:22.8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4a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Specialized Technology</w:t>
                      </w:r>
                    </w:p>
                  </w:txbxContent>
                </v:textbox>
              </v:shape>
            </w:pict>
          </mc:Fallback>
        </mc:AlternateContent>
      </w:r>
    </w:p>
    <w:p w:rsidR="002E0320" w:rsidRDefault="002E0320" w:rsidP="002E0320">
      <w:pPr>
        <w:ind w:left="86" w:right="187"/>
        <w:rPr>
          <w:rFonts w:ascii="Calibri" w:hAnsi="Calibri"/>
          <w:sz w:val="24"/>
          <w:szCs w:val="24"/>
          <w14:ligatures w14:val="none"/>
        </w:rPr>
      </w:pPr>
    </w:p>
    <w:p w:rsidR="002E0320" w:rsidRDefault="002E0320" w:rsidP="002E0320">
      <w:pPr>
        <w:ind w:left="86" w:right="187"/>
        <w:rPr>
          <w:rFonts w:ascii="Calibri" w:hAnsi="Calibri"/>
          <w:sz w:val="24"/>
          <w:szCs w:val="24"/>
          <w14:ligatures w14:val="none"/>
        </w:rPr>
      </w:pPr>
    </w:p>
    <w:p w:rsidR="002E0320" w:rsidRDefault="00764676" w:rsidP="002E0320">
      <w:pPr>
        <w:ind w:left="86" w:right="187"/>
        <w:rPr>
          <w:rFonts w:ascii="Calibri" w:hAnsi="Calibri"/>
          <w:sz w:val="24"/>
          <w:szCs w:val="24"/>
          <w14:ligatures w14:val="none"/>
        </w:rPr>
      </w:pPr>
      <w:r>
        <w:rPr>
          <w:rFonts w:ascii="Calibri" w:hAnsi="Calibri"/>
          <w:sz w:val="24"/>
          <w:szCs w:val="24"/>
          <w14:ligatures w14:val="none"/>
        </w:rPr>
        <w:t>The Stroke Rehab Program uses state-of-the-art procedures and technology for stroke care including:</w:t>
      </w:r>
    </w:p>
    <w:p w:rsidR="00764676" w:rsidRPr="00764676" w:rsidRDefault="00764676" w:rsidP="001D7D26">
      <w:pPr>
        <w:pStyle w:val="ListParagraph"/>
        <w:numPr>
          <w:ilvl w:val="0"/>
          <w:numId w:val="3"/>
        </w:numPr>
        <w:ind w:left="630" w:right="187" w:hanging="450"/>
        <w:jc w:val="both"/>
        <w:rPr>
          <w:rFonts w:ascii="Calibri" w:hAnsi="Calibri"/>
          <w:sz w:val="24"/>
          <w:szCs w:val="24"/>
          <w14:ligatures w14:val="none"/>
        </w:rPr>
      </w:pPr>
      <w:r w:rsidRPr="00764676">
        <w:rPr>
          <w:rFonts w:ascii="Calibri" w:hAnsi="Calibri"/>
          <w:sz w:val="24"/>
          <w:szCs w:val="24"/>
          <w14:ligatures w14:val="none"/>
        </w:rPr>
        <w:t>Bioness – Functional electrical stimulation</w:t>
      </w:r>
    </w:p>
    <w:p w:rsidR="00764676" w:rsidRPr="00764676" w:rsidRDefault="00764676" w:rsidP="001D7D26">
      <w:pPr>
        <w:pStyle w:val="ListParagraph"/>
        <w:numPr>
          <w:ilvl w:val="0"/>
          <w:numId w:val="3"/>
        </w:numPr>
        <w:ind w:left="630" w:right="187" w:hanging="450"/>
        <w:jc w:val="both"/>
        <w:rPr>
          <w:rFonts w:ascii="Calibri" w:hAnsi="Calibri"/>
          <w:sz w:val="24"/>
          <w:szCs w:val="24"/>
          <w14:ligatures w14:val="none"/>
        </w:rPr>
      </w:pPr>
      <w:r w:rsidRPr="00764676">
        <w:rPr>
          <w:rFonts w:ascii="Calibri" w:hAnsi="Calibri"/>
          <w:sz w:val="24"/>
          <w:szCs w:val="24"/>
          <w14:ligatures w14:val="none"/>
        </w:rPr>
        <w:t>Lite Gate – Partial weight-bearing gait therapy</w:t>
      </w:r>
    </w:p>
    <w:p w:rsidR="0081245E" w:rsidRPr="007A012F" w:rsidRDefault="00764676" w:rsidP="00165E8A">
      <w:pPr>
        <w:pStyle w:val="ListParagraph"/>
        <w:numPr>
          <w:ilvl w:val="0"/>
          <w:numId w:val="3"/>
        </w:numPr>
        <w:ind w:left="630" w:right="187" w:hanging="450"/>
        <w:jc w:val="both"/>
        <w:rPr>
          <w:rFonts w:ascii="Calibri" w:hAnsi="Calibri"/>
          <w:sz w:val="24"/>
          <w:szCs w:val="24"/>
          <w14:ligatures w14:val="none"/>
        </w:rPr>
      </w:pPr>
      <w:r w:rsidRPr="00764676">
        <w:rPr>
          <w:rFonts w:ascii="Calibri" w:hAnsi="Calibri"/>
          <w:sz w:val="24"/>
          <w:szCs w:val="24"/>
          <w14:ligatures w14:val="none"/>
        </w:rPr>
        <w:t>VitalStim – Swallowing therapy</w:t>
      </w:r>
    </w:p>
    <w:p w:rsidR="0081245E" w:rsidRDefault="0081245E" w:rsidP="00165E8A">
      <w:pPr>
        <w:ind w:right="187"/>
        <w:rPr>
          <w:rFonts w:ascii="Calibri" w:hAnsi="Calibri"/>
          <w:sz w:val="24"/>
          <w:szCs w:val="24"/>
          <w14:ligatures w14:val="none"/>
        </w:rPr>
      </w:pPr>
    </w:p>
    <w:p w:rsidR="002E0320" w:rsidRDefault="002E0320" w:rsidP="002E032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6CACF4FE" wp14:editId="423F93BB">
                <wp:simplePos x="0" y="0"/>
                <wp:positionH relativeFrom="column">
                  <wp:posOffset>10160</wp:posOffset>
                </wp:positionH>
                <wp:positionV relativeFrom="paragraph">
                  <wp:posOffset>6985</wp:posOffset>
                </wp:positionV>
                <wp:extent cx="6949440" cy="28956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F4FE" id="_x0000_s1031" type="#_x0000_t202" style="position:absolute;left:0;text-align:left;margin-left:.8pt;margin-top:.55pt;width:547.2pt;height:22.8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59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2E0320" w:rsidRDefault="002E0320" w:rsidP="002E0320">
      <w:pPr>
        <w:ind w:left="86" w:right="187"/>
        <w:rPr>
          <w:rFonts w:ascii="Calibri" w:hAnsi="Calibri"/>
          <w:sz w:val="24"/>
          <w:szCs w:val="24"/>
          <w14:ligatures w14:val="none"/>
        </w:rPr>
      </w:pPr>
    </w:p>
    <w:p w:rsidR="002E0320" w:rsidRPr="00955CFC" w:rsidRDefault="002E0320" w:rsidP="002E0320">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14560" behindDoc="0" locked="0" layoutInCell="1" allowOverlap="1" wp14:anchorId="3DB42960" wp14:editId="43A4180C">
            <wp:simplePos x="0" y="0"/>
            <wp:positionH relativeFrom="column">
              <wp:posOffset>133350</wp:posOffset>
            </wp:positionH>
            <wp:positionV relativeFrom="paragraph">
              <wp:posOffset>414020</wp:posOffset>
            </wp:positionV>
            <wp:extent cx="734695" cy="7620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0559">
        <w:rPr>
          <w:rFonts w:ascii="Calibri" w:hAnsi="Calibri"/>
          <w:sz w:val="24"/>
          <w:szCs w:val="24"/>
          <w14:ligatures w14:val="none"/>
        </w:rPr>
        <w:t>The Stroke Rehab</w:t>
      </w:r>
      <w:r>
        <w:rPr>
          <w:rFonts w:ascii="Calibri" w:hAnsi="Calibri"/>
          <w:sz w:val="24"/>
          <w:szCs w:val="24"/>
          <w14:ligatures w14:val="none"/>
        </w:rPr>
        <w:t xml:space="preserve">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that Wake Forest Bap</w:t>
      </w:r>
      <w:r w:rsidR="00A3709F">
        <w:rPr>
          <w:rFonts w:ascii="Calibri" w:hAnsi="Calibri"/>
          <w:sz w:val="24"/>
          <w:szCs w:val="24"/>
          <w14:ligatures w14:val="none"/>
        </w:rPr>
        <w:t>tist Medical Center’s Stroke</w:t>
      </w:r>
      <w:r>
        <w:rPr>
          <w:rFonts w:ascii="Calibri" w:hAnsi="Calibri"/>
          <w:sz w:val="24"/>
          <w:szCs w:val="24"/>
          <w14:ligatures w14:val="none"/>
        </w:rPr>
        <w:t xml:space="preserve"> Rehab Program:</w:t>
      </w:r>
    </w:p>
    <w:p w:rsidR="002E0320" w:rsidRPr="00955CFC" w:rsidRDefault="002E0320" w:rsidP="002E0320">
      <w:pPr>
        <w:pStyle w:val="ListParagraph"/>
        <w:widowControl w:val="0"/>
        <w:numPr>
          <w:ilvl w:val="2"/>
          <w:numId w:val="2"/>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2E0320" w:rsidRPr="00955CFC" w:rsidRDefault="002E0320" w:rsidP="002E0320">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2E0320" w:rsidRPr="00955CFC" w:rsidRDefault="002E0320" w:rsidP="002E0320">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2E0320" w:rsidRPr="00955CFC" w:rsidRDefault="002E0320" w:rsidP="002E0320">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constantly works to improve services and stays on the edge of rehabilitation techniques 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
    <w:p w:rsidR="002E0320" w:rsidRPr="00955CFC" w:rsidRDefault="002E0320" w:rsidP="002E0320">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2E0320" w:rsidRDefault="002E0320" w:rsidP="002E0320">
      <w:pPr>
        <w:widowControl w:val="0"/>
        <w:rPr>
          <w14:ligatures w14:val="none"/>
        </w:rPr>
      </w:pPr>
      <w:r w:rsidRPr="00955CFC">
        <w:rPr>
          <w14:ligatures w14:val="none"/>
        </w:rPr>
        <w:t> </w:t>
      </w:r>
    </w:p>
    <w:p w:rsidR="002E0320" w:rsidRDefault="002E0320" w:rsidP="00165E8A">
      <w:pPr>
        <w:ind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68F7989A" wp14:editId="7DA6384A">
                <wp:simplePos x="0" y="0"/>
                <wp:positionH relativeFrom="column">
                  <wp:posOffset>60960</wp:posOffset>
                </wp:positionH>
                <wp:positionV relativeFrom="paragraph">
                  <wp:posOffset>76835</wp:posOffset>
                </wp:positionV>
                <wp:extent cx="7005320" cy="289560"/>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989A" id="_x0000_s1032" type="#_x0000_t202" style="position:absolute;margin-left:4.8pt;margin-top:6.05pt;width:551.6pt;height:22.8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LH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" fillcolor="#ccc" stroked="f" strokecolor="black [0]" insetpen="t">
                <v:shadow color="#ccc"/>
                <v:textbox inset="2.88pt,2.88pt,2.88pt,2.88pt">
                  <w:txbxContent>
                    <w:p w:rsidR="003254D9" w:rsidRDefault="003254D9" w:rsidP="002E032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v:textbox>
              </v:shape>
            </w:pict>
          </mc:Fallback>
        </mc:AlternateContent>
      </w:r>
    </w:p>
    <w:p w:rsidR="002E0320" w:rsidRDefault="002E0320" w:rsidP="002E0320">
      <w:pPr>
        <w:ind w:left="86" w:right="187"/>
        <w:rPr>
          <w:rFonts w:ascii="Calibri" w:hAnsi="Calibri"/>
          <w:sz w:val="24"/>
          <w:szCs w:val="24"/>
          <w14:ligatures w14:val="none"/>
        </w:rPr>
      </w:pPr>
    </w:p>
    <w:p w:rsidR="002E0320" w:rsidRDefault="002E0320" w:rsidP="002E0320">
      <w:pPr>
        <w:ind w:right="187"/>
        <w:rPr>
          <w:rFonts w:ascii="Calibri" w:hAnsi="Calibri"/>
          <w:bCs/>
          <w:sz w:val="24"/>
          <w:szCs w:val="24"/>
          <w14:ligatures w14:val="none"/>
        </w:rPr>
      </w:pPr>
    </w:p>
    <w:p w:rsidR="002E0320" w:rsidRDefault="002E0320" w:rsidP="009473F6">
      <w:pPr>
        <w:ind w:left="180" w:right="187"/>
        <w:rPr>
          <w:rFonts w:ascii="Calibri" w:hAnsi="Calibri"/>
          <w:bCs/>
          <w:sz w:val="24"/>
          <w:szCs w:val="24"/>
          <w14:ligatures w14:val="none"/>
        </w:rPr>
      </w:pPr>
      <w:r w:rsidRPr="00790FF9">
        <w:rPr>
          <w:rFonts w:ascii="Calibri" w:hAnsi="Calibri"/>
          <w:bCs/>
          <w:sz w:val="24"/>
          <w:szCs w:val="24"/>
          <w14:ligatures w14:val="none"/>
        </w:rPr>
        <w:t>Pat</w:t>
      </w:r>
      <w:r w:rsidR="009473F6">
        <w:rPr>
          <w:rFonts w:ascii="Calibri" w:hAnsi="Calibri"/>
          <w:bCs/>
          <w:sz w:val="24"/>
          <w:szCs w:val="24"/>
          <w14:ligatures w14:val="none"/>
        </w:rPr>
        <w:t>ients admitted to the Stroke</w:t>
      </w:r>
      <w:r w:rsidRPr="00790FF9">
        <w:rPr>
          <w:rFonts w:ascii="Calibri" w:hAnsi="Calibri"/>
          <w:bCs/>
          <w:sz w:val="24"/>
          <w:szCs w:val="24"/>
          <w14:ligatures w14:val="none"/>
        </w:rPr>
        <w:t xml:space="preserve"> Rehab Program 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2E0320" w:rsidRPr="00790FF9" w:rsidRDefault="002E0320" w:rsidP="002E0320">
      <w:pPr>
        <w:ind w:right="187"/>
        <w:rPr>
          <w:rFonts w:ascii="Calibri" w:hAnsi="Calibri"/>
          <w:bCs/>
          <w:sz w:val="24"/>
          <w:szCs w:val="24"/>
          <w14:ligatures w14:val="none"/>
        </w:rPr>
      </w:pPr>
    </w:p>
    <w:p w:rsidR="00A2183C" w:rsidRDefault="00A2183C" w:rsidP="009473F6">
      <w:pPr>
        <w:pStyle w:val="ListParagraph"/>
        <w:widowControl w:val="0"/>
        <w:numPr>
          <w:ilvl w:val="0"/>
          <w:numId w:val="4"/>
        </w:numPr>
        <w:ind w:left="360" w:hanging="180"/>
        <w:jc w:val="both"/>
        <w:rPr>
          <w:rFonts w:ascii="Calibri" w:hAnsi="Calibri"/>
          <w:sz w:val="24"/>
          <w:szCs w:val="24"/>
          <w14:ligatures w14:val="none"/>
        </w:rPr>
      </w:pPr>
      <w:r>
        <w:rPr>
          <w:rFonts w:ascii="Calibri" w:hAnsi="Calibri"/>
          <w:sz w:val="24"/>
          <w:szCs w:val="24"/>
          <w14:ligatures w14:val="none"/>
        </w:rPr>
        <w:t>Be 13 years of age or older</w:t>
      </w:r>
    </w:p>
    <w:p w:rsidR="002E0320" w:rsidRPr="00C66A30" w:rsidRDefault="002E0320" w:rsidP="009473F6">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sidR="00A40559">
        <w:rPr>
          <w:rFonts w:ascii="Calibri" w:hAnsi="Calibri"/>
          <w:sz w:val="24"/>
          <w:szCs w:val="24"/>
          <w14:ligatures w14:val="none"/>
        </w:rPr>
        <w:t xml:space="preserve">in </w:t>
      </w:r>
      <w:r w:rsidRPr="00C66A30">
        <w:rPr>
          <w:rFonts w:ascii="Calibri" w:hAnsi="Calibri"/>
          <w:sz w:val="24"/>
          <w:szCs w:val="24"/>
          <w14:ligatures w14:val="none"/>
        </w:rPr>
        <w:t>in</w:t>
      </w:r>
      <w:r>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2E0320" w:rsidRPr="00C66A30" w:rsidRDefault="002E0320" w:rsidP="009473F6">
      <w:pPr>
        <w:pStyle w:val="ListParagraph"/>
        <w:widowControl w:val="0"/>
        <w:numPr>
          <w:ilvl w:val="0"/>
          <w:numId w:val="4"/>
        </w:numPr>
        <w:ind w:left="360" w:hanging="18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2E0320" w:rsidRPr="00C66A30" w:rsidRDefault="002E0320" w:rsidP="009473F6">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2E0320" w:rsidRPr="00C66A30" w:rsidRDefault="002E0320" w:rsidP="009473F6">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p>
    <w:p w:rsidR="002E0320" w:rsidRPr="00C66A30" w:rsidRDefault="002E0320" w:rsidP="009473F6">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2E0320" w:rsidRPr="00C66A30" w:rsidRDefault="002E0320" w:rsidP="009473F6">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2E0320" w:rsidRPr="00AE0D59" w:rsidRDefault="002E0320" w:rsidP="002E0320">
      <w:pPr>
        <w:widowControl w:val="0"/>
        <w:spacing w:line="180" w:lineRule="auto"/>
        <w:ind w:firstLine="60"/>
        <w:jc w:val="both"/>
        <w:rPr>
          <w:rFonts w:ascii="Calibri" w:hAnsi="Calibri"/>
          <w:sz w:val="24"/>
          <w:szCs w:val="24"/>
          <w14:ligatures w14:val="none"/>
        </w:rPr>
      </w:pPr>
    </w:p>
    <w:p w:rsidR="002E0320" w:rsidRPr="00274721" w:rsidRDefault="002E0320" w:rsidP="009473F6">
      <w:pPr>
        <w:widowControl w:val="0"/>
        <w:ind w:left="180"/>
        <w:jc w:val="both"/>
        <w:rPr>
          <w:rFonts w:ascii="Minion Pro" w:hAnsi="Minion Pro"/>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p>
    <w:p w:rsidR="002E0320" w:rsidRPr="0090426E" w:rsidRDefault="002E0320" w:rsidP="009473F6">
      <w:pPr>
        <w:widowControl w:val="0"/>
        <w:spacing w:line="120" w:lineRule="auto"/>
        <w:ind w:left="180"/>
        <w:jc w:val="both"/>
        <w:rPr>
          <w:rFonts w:ascii="Calibri" w:hAnsi="Calibri"/>
          <w:sz w:val="24"/>
          <w:szCs w:val="24"/>
          <w14:ligatures w14:val="none"/>
        </w:rPr>
      </w:pPr>
      <w:r>
        <w:rPr>
          <w:rFonts w:ascii="Calibri" w:hAnsi="Calibri"/>
          <w:sz w:val="24"/>
          <w:szCs w:val="24"/>
          <w14:ligatures w14:val="none"/>
        </w:rPr>
        <w:t> </w:t>
      </w:r>
    </w:p>
    <w:p w:rsidR="002E0320" w:rsidRDefault="002E0320" w:rsidP="009473F6">
      <w:pPr>
        <w:ind w:left="180"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(336) 713-8500 or (888) 605-9568.</w:t>
      </w:r>
    </w:p>
    <w:p w:rsidR="002E0320" w:rsidRDefault="002E0320" w:rsidP="009473F6">
      <w:pPr>
        <w:ind w:left="180" w:right="187"/>
        <w:rPr>
          <w:rFonts w:ascii="Calibri" w:hAnsi="Calibri"/>
          <w:sz w:val="24"/>
          <w:szCs w:val="24"/>
          <w14:ligatures w14:val="none"/>
        </w:rPr>
      </w:pPr>
    </w:p>
    <w:p w:rsidR="002E0320" w:rsidRDefault="002E0320" w:rsidP="009473F6">
      <w:pPr>
        <w:ind w:left="180" w:right="187"/>
        <w:rPr>
          <w:rFonts w:ascii="Calibri" w:hAnsi="Calibri"/>
          <w:sz w:val="24"/>
          <w:szCs w:val="24"/>
          <w14:ligatures w14:val="none"/>
        </w:rPr>
      </w:pPr>
      <w:r>
        <w:rPr>
          <w:rFonts w:ascii="Calibri" w:hAnsi="Calibri"/>
          <w:sz w:val="24"/>
          <w:szCs w:val="24"/>
          <w14:ligatures w14:val="none"/>
        </w:rPr>
        <w:t xml:space="preserve">For additional information about the program, call 336716-8454 or email </w:t>
      </w:r>
      <w:hyperlink r:id="rId6"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2E0320" w:rsidRDefault="002E0320" w:rsidP="009473F6">
      <w:pPr>
        <w:ind w:left="180" w:right="187"/>
        <w:rPr>
          <w:rFonts w:ascii="Calibri" w:hAnsi="Calibri"/>
          <w:sz w:val="24"/>
          <w:szCs w:val="24"/>
          <w14:ligatures w14:val="none"/>
        </w:rPr>
      </w:pPr>
    </w:p>
    <w:p w:rsidR="002E0320" w:rsidRPr="0090426E" w:rsidRDefault="00165E8A" w:rsidP="00030FB8">
      <w:pPr>
        <w:tabs>
          <w:tab w:val="left" w:pos="180"/>
        </w:tabs>
        <w:ind w:left="180"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the be sensitive to these characteristics and to patient-specific preferences.</w:t>
      </w:r>
    </w:p>
    <w:p w:rsidR="00B51DB2" w:rsidRPr="00B51DB2" w:rsidRDefault="00B51DB2" w:rsidP="002E0320">
      <w:pPr>
        <w:contextualSpacing/>
        <w:jc w:val="center"/>
        <w:rPr>
          <w14:ligatures w14:val="none"/>
        </w:rPr>
      </w:pPr>
    </w:p>
    <w:p w:rsidR="00B726DC" w:rsidRDefault="00165E8A" w:rsidP="0081245E">
      <w:pPr>
        <w:spacing w:after="160" w:line="259" w:lineRule="auto"/>
        <w:ind w:firstLine="2790"/>
        <w:rPr>
          <w:rFonts w:ascii="Calibri" w:hAnsi="Calibri"/>
          <w:b/>
          <w:bCs/>
          <w:sz w:val="48"/>
          <w:szCs w:val="48"/>
          <w14:ligatures w14:val="none"/>
        </w:rPr>
      </w:pPr>
      <w:r>
        <w:rPr>
          <w:noProof/>
          <w14:ligatures w14:val="none"/>
          <w14:cntxtAlts w14:val="0"/>
        </w:rPr>
        <w:drawing>
          <wp:inline distT="0" distB="0" distL="0" distR="0" wp14:anchorId="51358F81" wp14:editId="0ECF1A10">
            <wp:extent cx="3657600" cy="1089580"/>
            <wp:effectExtent l="0" t="0" r="0" b="0"/>
            <wp:docPr id="21" name="Picture 21"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kehealth.edu/uploadedImages/User_Content/AboutUs/Contact_Us/Departments/Creative_Communications/Brand_Center/Downloads/Logos/WFBMC/WFBMC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929" cy="1092359"/>
                    </a:xfrm>
                    <a:prstGeom prst="rect">
                      <a:avLst/>
                    </a:prstGeom>
                    <a:noFill/>
                    <a:ln>
                      <a:noFill/>
                    </a:ln>
                  </pic:spPr>
                </pic:pic>
              </a:graphicData>
            </a:graphic>
          </wp:inline>
        </w:drawing>
      </w:r>
    </w:p>
    <w:p w:rsidR="00D06B24" w:rsidRPr="00EF124D" w:rsidRDefault="009473F6" w:rsidP="00EF124D">
      <w:pPr>
        <w:jc w:val="center"/>
        <w:rPr>
          <w:rFonts w:ascii="Calibri" w:hAnsi="Calibri"/>
          <w:b/>
          <w:bCs/>
          <w:sz w:val="48"/>
          <w:szCs w:val="48"/>
          <w14:ligatures w14:val="none"/>
        </w:rPr>
      </w:pPr>
      <w:r w:rsidRPr="00D06B24">
        <w:rPr>
          <w:noProof/>
          <w:color w:val="auto"/>
          <w:kern w:val="0"/>
          <w:sz w:val="22"/>
          <w:szCs w:val="22"/>
          <w14:ligatures w14:val="none"/>
          <w14:cntxtAlts w14:val="0"/>
        </w:rPr>
        <mc:AlternateContent>
          <mc:Choice Requires="wps">
            <w:drawing>
              <wp:anchor distT="36576" distB="36576" distL="36576" distR="36576" simplePos="0" relativeHeight="251707392" behindDoc="0" locked="0" layoutInCell="1" allowOverlap="1" wp14:anchorId="6C8E6863" wp14:editId="2E4793FA">
                <wp:simplePos x="0" y="0"/>
                <wp:positionH relativeFrom="column">
                  <wp:posOffset>10160</wp:posOffset>
                </wp:positionH>
                <wp:positionV relativeFrom="paragraph">
                  <wp:posOffset>365760</wp:posOffset>
                </wp:positionV>
                <wp:extent cx="7141845" cy="2895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A40559">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Stroke Rehab Program Patients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6863" id="Text Box 6" o:spid="_x0000_s1033" type="#_x0000_t202" style="position:absolute;left:0;text-align:left;margin-left:.8pt;margin-top:28.8pt;width:562.35pt;height:22.8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n1FAMAAIs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" fillcolor="#ccc" stroked="f" strokecolor="black [0]" insetpen="t">
                <v:shadow color="#ccc"/>
                <v:textbox inset="2.88pt,2.88pt,2.88pt,2.88pt">
                  <w:txbxContent>
                    <w:p w:rsidR="003254D9" w:rsidRDefault="003254D9" w:rsidP="00A40559">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Stroke Rehab Program Patients – Calendar Year 2017</w:t>
                      </w:r>
                    </w:p>
                  </w:txbxContent>
                </v:textbox>
              </v:shape>
            </w:pict>
          </mc:Fallback>
        </mc:AlternateContent>
      </w:r>
      <w:r w:rsidR="00B51DB2" w:rsidRPr="004804D8">
        <w:rPr>
          <w:rFonts w:ascii="Calibri" w:hAnsi="Calibri"/>
          <w:b/>
          <w:bCs/>
          <w:sz w:val="48"/>
          <w:szCs w:val="48"/>
          <w14:ligatures w14:val="none"/>
        </w:rPr>
        <w:t xml:space="preserve">Stroke Rehab Program </w:t>
      </w:r>
    </w:p>
    <w:p w:rsidR="00D06B24" w:rsidRPr="00D06B24" w:rsidRDefault="00D06B24" w:rsidP="00D06B24">
      <w:pPr>
        <w:spacing w:after="10"/>
        <w:jc w:val="center"/>
        <w:rPr>
          <w:rFonts w:ascii="Calibri" w:hAnsi="Calibri"/>
          <w:b/>
          <w:bCs/>
          <w:sz w:val="22"/>
          <w:szCs w:val="22"/>
          <w14:ligatures w14:val="none"/>
        </w:rPr>
      </w:pPr>
    </w:p>
    <w:p w:rsidR="00D06B24" w:rsidRPr="00B84849" w:rsidRDefault="00D06B24" w:rsidP="00D06B24">
      <w:pPr>
        <w:widowControl w:val="0"/>
        <w:jc w:val="both"/>
        <w:rPr>
          <w:rFonts w:ascii="Minion Pro" w:hAnsi="Minion Pro"/>
          <w:sz w:val="24"/>
          <w:szCs w:val="24"/>
          <w14:ligatures w14:val="none"/>
        </w:rPr>
      </w:pPr>
      <w:r w:rsidRPr="005E3E6B">
        <w:rPr>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10FA04E5" wp14:editId="629A7F09">
                <wp:simplePos x="0" y="0"/>
                <wp:positionH relativeFrom="margin">
                  <wp:posOffset>164193</wp:posOffset>
                </wp:positionH>
                <wp:positionV relativeFrom="paragraph">
                  <wp:posOffset>105954</wp:posOffset>
                </wp:positionV>
                <wp:extent cx="3326130" cy="2467429"/>
                <wp:effectExtent l="0" t="0"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467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54D9" w:rsidRDefault="003254D9" w:rsidP="00D06B24">
                            <w:pPr>
                              <w:widowControl w:val="0"/>
                              <w:jc w:val="center"/>
                              <w:rPr>
                                <w:rFonts w:ascii="Calibri" w:hAnsi="Calibri"/>
                                <w:b/>
                                <w:bCs/>
                                <w:sz w:val="24"/>
                                <w:szCs w:val="24"/>
                                <w14:ligatures w14:val="none"/>
                              </w:rPr>
                            </w:pPr>
                            <w:r>
                              <w:rPr>
                                <w:rFonts w:ascii="Calibri" w:hAnsi="Calibri"/>
                                <w:sz w:val="24"/>
                                <w:szCs w:val="24"/>
                                <w14:ligatures w14:val="none"/>
                              </w:rPr>
                              <w:t xml:space="preserve">Patients in most recent year:   </w:t>
                            </w:r>
                            <w:r>
                              <w:rPr>
                                <w:rFonts w:ascii="Calibri" w:hAnsi="Calibri"/>
                                <w:b/>
                                <w:bCs/>
                                <w:sz w:val="24"/>
                                <w:szCs w:val="24"/>
                                <w14:ligatures w14:val="none"/>
                              </w:rPr>
                              <w:t>172</w:t>
                            </w:r>
                          </w:p>
                          <w:p w:rsidR="003254D9" w:rsidRDefault="003254D9" w:rsidP="00D06B24">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Patients with Right Brain Strokes: 69</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Patients with Left Brain Strokes: 64</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 xml:space="preserve">Patient with Bilateral/No Paresis/Other: 39 </w:t>
                            </w:r>
                          </w:p>
                          <w:p w:rsidR="003254D9" w:rsidRDefault="003254D9" w:rsidP="00D06B24">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58% were males.</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 xml:space="preserve">42% were females.  </w:t>
                            </w:r>
                          </w:p>
                          <w:p w:rsidR="003254D9" w:rsidRDefault="003254D9" w:rsidP="00D06B24">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Average Days in Program: 15</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 </w:t>
                            </w:r>
                          </w:p>
                          <w:p w:rsidR="003254D9" w:rsidRDefault="00F64C3A" w:rsidP="00B726DC">
                            <w:pPr>
                              <w:widowControl w:val="0"/>
                              <w:jc w:val="center"/>
                              <w:rPr>
                                <w:rFonts w:ascii="Calibri" w:hAnsi="Calibri"/>
                                <w:sz w:val="24"/>
                                <w:szCs w:val="24"/>
                                <w14:ligatures w14:val="none"/>
                              </w:rPr>
                            </w:pPr>
                            <w:r>
                              <w:rPr>
                                <w:rFonts w:ascii="Calibri" w:hAnsi="Calibri"/>
                                <w:sz w:val="24"/>
                                <w:szCs w:val="24"/>
                                <w14:ligatures w14:val="none"/>
                              </w:rPr>
                              <w:t>Therapy Intensity</w:t>
                            </w:r>
                            <w:r w:rsidR="003254D9">
                              <w:rPr>
                                <w:rFonts w:ascii="Calibri" w:hAnsi="Calibri"/>
                                <w:sz w:val="24"/>
                                <w:szCs w:val="24"/>
                                <w14:ligatures w14:val="none"/>
                              </w:rPr>
                              <w:t>: </w:t>
                            </w:r>
                          </w:p>
                          <w:p w:rsidR="00B726DC" w:rsidRDefault="003254D9" w:rsidP="00B726DC">
                            <w:pPr>
                              <w:widowControl w:val="0"/>
                              <w:jc w:val="center"/>
                              <w:rPr>
                                <w:rFonts w:ascii="Calibri" w:hAnsi="Calibri"/>
                                <w:sz w:val="24"/>
                                <w:szCs w:val="24"/>
                                <w14:ligatures w14:val="none"/>
                              </w:rPr>
                            </w:pPr>
                            <w:r>
                              <w:rPr>
                                <w:rFonts w:ascii="Calibri" w:hAnsi="Calibri"/>
                                <w:sz w:val="24"/>
                                <w:szCs w:val="24"/>
                                <w14:ligatures w14:val="none"/>
                              </w:rPr>
                              <w:t xml:space="preserve">  </w:t>
                            </w:r>
                            <w:r w:rsidR="00FB4A9C">
                              <w:rPr>
                                <w:rFonts w:ascii="Calibri" w:hAnsi="Calibri"/>
                                <w:sz w:val="24"/>
                                <w:szCs w:val="24"/>
                                <w14:ligatures w14:val="none"/>
                              </w:rPr>
                              <w:t>3.5 Hours per day,</w:t>
                            </w:r>
                            <w:r w:rsidR="00B726DC">
                              <w:rPr>
                                <w:rFonts w:ascii="Calibri" w:hAnsi="Calibri"/>
                                <w:sz w:val="24"/>
                                <w:szCs w:val="24"/>
                                <w14:ligatures w14:val="none"/>
                              </w:rPr>
                              <w:t xml:space="preserve"> 5 days per week</w:t>
                            </w:r>
                          </w:p>
                          <w:p w:rsidR="003254D9" w:rsidRDefault="003254D9" w:rsidP="00D06B24">
                            <w:pPr>
                              <w:widowControl w:val="0"/>
                              <w:jc w:val="center"/>
                              <w:rPr>
                                <w:rFonts w:ascii="Calibri" w:hAnsi="Calibri"/>
                                <w:sz w:val="24"/>
                                <w:szCs w:val="24"/>
                                <w14:ligatures w14:val="none"/>
                              </w:rPr>
                            </w:pP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04E5" id="Text Box 4" o:spid="_x0000_s1034" type="#_x0000_t202" style="position:absolute;left:0;text-align:left;margin-left:12.95pt;margin-top:8.35pt;width:261.9pt;height:194.3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FhDgMAAL4GAAAOAAAAZHJzL2Uyb0RvYy54bWysVdmO0zAUfUfiHyy/Z7I2m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" filled="f" stroked="f" strokecolor="black [0]" insetpen="t">
                <v:textbox inset="2.88pt,2.88pt,2.88pt,2.88pt">
                  <w:txbxContent>
                    <w:p w:rsidR="003254D9" w:rsidRDefault="003254D9" w:rsidP="00D06B24">
                      <w:pPr>
                        <w:widowControl w:val="0"/>
                        <w:jc w:val="center"/>
                        <w:rPr>
                          <w:rFonts w:ascii="Calibri" w:hAnsi="Calibri"/>
                          <w:b/>
                          <w:bCs/>
                          <w:sz w:val="24"/>
                          <w:szCs w:val="24"/>
                          <w14:ligatures w14:val="none"/>
                        </w:rPr>
                      </w:pPr>
                      <w:r>
                        <w:rPr>
                          <w:rFonts w:ascii="Calibri" w:hAnsi="Calibri"/>
                          <w:sz w:val="24"/>
                          <w:szCs w:val="24"/>
                          <w14:ligatures w14:val="none"/>
                        </w:rPr>
                        <w:t xml:space="preserve">Patients in most recent year:   </w:t>
                      </w:r>
                      <w:r>
                        <w:rPr>
                          <w:rFonts w:ascii="Calibri" w:hAnsi="Calibri"/>
                          <w:b/>
                          <w:bCs/>
                          <w:sz w:val="24"/>
                          <w:szCs w:val="24"/>
                          <w14:ligatures w14:val="none"/>
                        </w:rPr>
                        <w:t>172</w:t>
                      </w:r>
                    </w:p>
                    <w:p w:rsidR="003254D9" w:rsidRDefault="003254D9" w:rsidP="00D06B24">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Patients with Right Brain Strokes: 69</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Patients with Left Brain Strokes: 64</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 xml:space="preserve">Patient with Bilateral/No Paresis/Other: 39 </w:t>
                      </w:r>
                    </w:p>
                    <w:p w:rsidR="003254D9" w:rsidRDefault="003254D9" w:rsidP="00D06B24">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58% were males.</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 xml:space="preserve">42% were females.  </w:t>
                      </w:r>
                    </w:p>
                    <w:p w:rsidR="003254D9" w:rsidRDefault="003254D9" w:rsidP="00D06B24">
                      <w:pPr>
                        <w:widowControl w:val="0"/>
                        <w:spacing w:line="180" w:lineRule="auto"/>
                        <w:jc w:val="center"/>
                        <w:rPr>
                          <w:rFonts w:ascii="Calibri" w:hAnsi="Calibri"/>
                          <w:sz w:val="24"/>
                          <w:szCs w:val="24"/>
                          <w14:ligatures w14:val="none"/>
                        </w:rPr>
                      </w:pPr>
                      <w:r>
                        <w:rPr>
                          <w:rFonts w:ascii="Calibri" w:hAnsi="Calibri"/>
                          <w:sz w:val="24"/>
                          <w:szCs w:val="24"/>
                          <w14:ligatures w14:val="none"/>
                        </w:rPr>
                        <w:t> </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Average Days in Program: 15</w:t>
                      </w: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 </w:t>
                      </w:r>
                    </w:p>
                    <w:p w:rsidR="003254D9" w:rsidRDefault="00F64C3A" w:rsidP="00B726DC">
                      <w:pPr>
                        <w:widowControl w:val="0"/>
                        <w:jc w:val="center"/>
                        <w:rPr>
                          <w:rFonts w:ascii="Calibri" w:hAnsi="Calibri"/>
                          <w:sz w:val="24"/>
                          <w:szCs w:val="24"/>
                          <w14:ligatures w14:val="none"/>
                        </w:rPr>
                      </w:pPr>
                      <w:r>
                        <w:rPr>
                          <w:rFonts w:ascii="Calibri" w:hAnsi="Calibri"/>
                          <w:sz w:val="24"/>
                          <w:szCs w:val="24"/>
                          <w14:ligatures w14:val="none"/>
                        </w:rPr>
                        <w:t>Therapy Intensity</w:t>
                      </w:r>
                      <w:r w:rsidR="003254D9">
                        <w:rPr>
                          <w:rFonts w:ascii="Calibri" w:hAnsi="Calibri"/>
                          <w:sz w:val="24"/>
                          <w:szCs w:val="24"/>
                          <w14:ligatures w14:val="none"/>
                        </w:rPr>
                        <w:t>: </w:t>
                      </w:r>
                    </w:p>
                    <w:p w:rsidR="00B726DC" w:rsidRDefault="003254D9" w:rsidP="00B726DC">
                      <w:pPr>
                        <w:widowControl w:val="0"/>
                        <w:jc w:val="center"/>
                        <w:rPr>
                          <w:rFonts w:ascii="Calibri" w:hAnsi="Calibri"/>
                          <w:sz w:val="24"/>
                          <w:szCs w:val="24"/>
                          <w14:ligatures w14:val="none"/>
                        </w:rPr>
                      </w:pPr>
                      <w:r>
                        <w:rPr>
                          <w:rFonts w:ascii="Calibri" w:hAnsi="Calibri"/>
                          <w:sz w:val="24"/>
                          <w:szCs w:val="24"/>
                          <w14:ligatures w14:val="none"/>
                        </w:rPr>
                        <w:t xml:space="preserve">  </w:t>
                      </w:r>
                      <w:r w:rsidR="00FB4A9C">
                        <w:rPr>
                          <w:rFonts w:ascii="Calibri" w:hAnsi="Calibri"/>
                          <w:sz w:val="24"/>
                          <w:szCs w:val="24"/>
                          <w14:ligatures w14:val="none"/>
                        </w:rPr>
                        <w:t>3.5 Hours per day,</w:t>
                      </w:r>
                      <w:r w:rsidR="00B726DC">
                        <w:rPr>
                          <w:rFonts w:ascii="Calibri" w:hAnsi="Calibri"/>
                          <w:sz w:val="24"/>
                          <w:szCs w:val="24"/>
                          <w14:ligatures w14:val="none"/>
                        </w:rPr>
                        <w:t xml:space="preserve"> 5 days per week</w:t>
                      </w:r>
                    </w:p>
                    <w:p w:rsidR="003254D9" w:rsidRDefault="003254D9" w:rsidP="00D06B24">
                      <w:pPr>
                        <w:widowControl w:val="0"/>
                        <w:jc w:val="center"/>
                        <w:rPr>
                          <w:rFonts w:ascii="Calibri" w:hAnsi="Calibri"/>
                          <w:sz w:val="24"/>
                          <w:szCs w:val="24"/>
                          <w14:ligatures w14:val="none"/>
                        </w:rPr>
                      </w:pPr>
                    </w:p>
                    <w:p w:rsidR="003254D9" w:rsidRDefault="003254D9" w:rsidP="00D06B24">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v:textbox>
                <w10:wrap anchorx="margin"/>
              </v:shape>
            </w:pict>
          </mc:Fallback>
        </mc:AlternateContent>
      </w:r>
    </w:p>
    <w:tbl>
      <w:tblPr>
        <w:tblpPr w:leftFromText="180" w:rightFromText="180" w:vertAnchor="text" w:horzAnchor="page" w:tblpX="6796" w:tblpY="-5"/>
        <w:tblW w:w="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9"/>
        <w:gridCol w:w="2129"/>
      </w:tblGrid>
      <w:tr w:rsidR="00D06B24" w:rsidRPr="005E3E6B" w:rsidTr="00EF124D">
        <w:trPr>
          <w:trHeight w:val="742"/>
        </w:trPr>
        <w:tc>
          <w:tcPr>
            <w:tcW w:w="1999" w:type="dxa"/>
            <w:shd w:val="clear" w:color="auto" w:fill="FFFF66"/>
            <w:tcMar>
              <w:top w:w="58" w:type="dxa"/>
              <w:left w:w="58" w:type="dxa"/>
              <w:bottom w:w="58" w:type="dxa"/>
              <w:right w:w="58" w:type="dxa"/>
            </w:tcMar>
            <w:hideMark/>
          </w:tcPr>
          <w:p w:rsidR="00D06B24" w:rsidRPr="005E3E6B" w:rsidRDefault="00D06B24" w:rsidP="009504DC">
            <w:pPr>
              <w:widowControl w:val="0"/>
              <w:jc w:val="center"/>
              <w:rPr>
                <w:rFonts w:ascii="Calibri" w:hAnsi="Calibri"/>
                <w:b/>
                <w:bCs/>
                <w:sz w:val="24"/>
                <w:szCs w:val="24"/>
                <w14:ligatures w14:val="none"/>
              </w:rPr>
            </w:pPr>
            <w:r w:rsidRPr="005E3E6B">
              <w:rPr>
                <w:rFonts w:ascii="Calibri" w:hAnsi="Calibri"/>
                <w:b/>
                <w:bCs/>
                <w:sz w:val="24"/>
                <w:szCs w:val="24"/>
                <w14:ligatures w14:val="none"/>
              </w:rPr>
              <w:t xml:space="preserve">Age </w:t>
            </w:r>
          </w:p>
          <w:p w:rsidR="00D06B24" w:rsidRPr="005E3E6B" w:rsidRDefault="00D06B24" w:rsidP="009504DC">
            <w:pPr>
              <w:widowControl w:val="0"/>
              <w:jc w:val="center"/>
              <w:rPr>
                <w:rFonts w:ascii="Calibri" w:hAnsi="Calibri"/>
                <w:b/>
                <w:bCs/>
                <w:sz w:val="24"/>
                <w:szCs w:val="24"/>
                <w14:ligatures w14:val="none"/>
              </w:rPr>
            </w:pPr>
            <w:r w:rsidRPr="005E3E6B">
              <w:rPr>
                <w:rFonts w:ascii="Calibri" w:hAnsi="Calibri"/>
                <w:b/>
                <w:bCs/>
                <w:sz w:val="24"/>
                <w:szCs w:val="24"/>
                <w14:ligatures w14:val="none"/>
              </w:rPr>
              <w:t>Group</w:t>
            </w:r>
          </w:p>
        </w:tc>
        <w:tc>
          <w:tcPr>
            <w:tcW w:w="2129" w:type="dxa"/>
            <w:shd w:val="clear" w:color="auto" w:fill="FFFF66"/>
            <w:tcMar>
              <w:top w:w="58" w:type="dxa"/>
              <w:left w:w="58" w:type="dxa"/>
              <w:bottom w:w="58" w:type="dxa"/>
              <w:right w:w="58" w:type="dxa"/>
            </w:tcMar>
            <w:hideMark/>
          </w:tcPr>
          <w:p w:rsidR="00D06B24" w:rsidRPr="005E3E6B" w:rsidRDefault="00D06B24" w:rsidP="009504DC">
            <w:pPr>
              <w:widowControl w:val="0"/>
              <w:jc w:val="center"/>
              <w:rPr>
                <w:rFonts w:ascii="Calibri" w:hAnsi="Calibri"/>
                <w:b/>
                <w:bCs/>
                <w:sz w:val="24"/>
                <w:szCs w:val="24"/>
                <w14:ligatures w14:val="none"/>
              </w:rPr>
            </w:pPr>
            <w:r w:rsidRPr="005E3E6B">
              <w:rPr>
                <w:rFonts w:ascii="Calibri" w:hAnsi="Calibri"/>
                <w:b/>
                <w:bCs/>
                <w:sz w:val="24"/>
                <w:szCs w:val="24"/>
                <w14:ligatures w14:val="none"/>
              </w:rPr>
              <w:t xml:space="preserve">Number of </w:t>
            </w:r>
          </w:p>
          <w:p w:rsidR="00D06B24" w:rsidRPr="005E3E6B" w:rsidRDefault="00D06B24" w:rsidP="009504DC">
            <w:pPr>
              <w:widowControl w:val="0"/>
              <w:jc w:val="center"/>
              <w:rPr>
                <w:rFonts w:ascii="Calibri" w:hAnsi="Calibri"/>
                <w:b/>
                <w:bCs/>
                <w:sz w:val="24"/>
                <w:szCs w:val="24"/>
                <w14:ligatures w14:val="none"/>
              </w:rPr>
            </w:pPr>
            <w:r w:rsidRPr="005E3E6B">
              <w:rPr>
                <w:rFonts w:ascii="Calibri" w:hAnsi="Calibri"/>
                <w:b/>
                <w:bCs/>
                <w:sz w:val="24"/>
                <w:szCs w:val="24"/>
                <w14:ligatures w14:val="none"/>
              </w:rPr>
              <w:t>Patients</w:t>
            </w:r>
          </w:p>
        </w:tc>
      </w:tr>
      <w:tr w:rsidR="00D06B24" w:rsidRPr="005E3E6B" w:rsidTr="00EF124D">
        <w:trPr>
          <w:trHeight w:val="364"/>
        </w:trPr>
        <w:tc>
          <w:tcPr>
            <w:tcW w:w="199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sidRPr="005E3E6B">
              <w:rPr>
                <w:rFonts w:ascii="Calibri" w:hAnsi="Calibri"/>
                <w:sz w:val="24"/>
                <w:szCs w:val="24"/>
                <w14:ligatures w14:val="none"/>
              </w:rPr>
              <w:t>13-17</w:t>
            </w:r>
          </w:p>
        </w:tc>
        <w:tc>
          <w:tcPr>
            <w:tcW w:w="212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Pr>
                <w:rFonts w:ascii="Calibri" w:hAnsi="Calibri"/>
                <w:sz w:val="24"/>
                <w:szCs w:val="24"/>
                <w14:ligatures w14:val="none"/>
              </w:rPr>
              <w:t>3</w:t>
            </w:r>
          </w:p>
        </w:tc>
      </w:tr>
      <w:tr w:rsidR="00D06B24" w:rsidRPr="005E3E6B" w:rsidTr="00EF124D">
        <w:trPr>
          <w:trHeight w:val="337"/>
        </w:trPr>
        <w:tc>
          <w:tcPr>
            <w:tcW w:w="199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sidRPr="005E3E6B">
              <w:rPr>
                <w:rFonts w:ascii="Calibri" w:hAnsi="Calibri"/>
                <w:sz w:val="24"/>
                <w:szCs w:val="24"/>
                <w14:ligatures w14:val="none"/>
              </w:rPr>
              <w:t>18-40</w:t>
            </w:r>
          </w:p>
        </w:tc>
        <w:tc>
          <w:tcPr>
            <w:tcW w:w="212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Pr>
                <w:rFonts w:ascii="Calibri" w:hAnsi="Calibri"/>
                <w:sz w:val="24"/>
                <w:szCs w:val="24"/>
                <w14:ligatures w14:val="none"/>
              </w:rPr>
              <w:t>17</w:t>
            </w:r>
          </w:p>
        </w:tc>
      </w:tr>
      <w:tr w:rsidR="00D06B24" w:rsidRPr="005E3E6B" w:rsidTr="00EF124D">
        <w:trPr>
          <w:trHeight w:val="319"/>
        </w:trPr>
        <w:tc>
          <w:tcPr>
            <w:tcW w:w="199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sidRPr="005E3E6B">
              <w:rPr>
                <w:rFonts w:ascii="Calibri" w:hAnsi="Calibri"/>
                <w:sz w:val="24"/>
                <w:szCs w:val="24"/>
                <w14:ligatures w14:val="none"/>
              </w:rPr>
              <w:t>41-65</w:t>
            </w:r>
          </w:p>
        </w:tc>
        <w:tc>
          <w:tcPr>
            <w:tcW w:w="212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Pr>
                <w:rFonts w:ascii="Calibri" w:hAnsi="Calibri"/>
                <w:sz w:val="24"/>
                <w:szCs w:val="24"/>
                <w14:ligatures w14:val="none"/>
              </w:rPr>
              <w:t>82</w:t>
            </w:r>
          </w:p>
        </w:tc>
      </w:tr>
      <w:tr w:rsidR="00D06B24" w:rsidRPr="005E3E6B" w:rsidTr="00EF124D">
        <w:trPr>
          <w:trHeight w:val="328"/>
        </w:trPr>
        <w:tc>
          <w:tcPr>
            <w:tcW w:w="199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sidRPr="005E3E6B">
              <w:rPr>
                <w:rFonts w:ascii="Calibri" w:hAnsi="Calibri"/>
                <w:sz w:val="24"/>
                <w:szCs w:val="24"/>
                <w14:ligatures w14:val="none"/>
              </w:rPr>
              <w:t>66-85</w:t>
            </w:r>
          </w:p>
        </w:tc>
        <w:tc>
          <w:tcPr>
            <w:tcW w:w="212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Pr>
                <w:rFonts w:ascii="Calibri" w:hAnsi="Calibri"/>
                <w:sz w:val="24"/>
                <w:szCs w:val="24"/>
                <w14:ligatures w14:val="none"/>
              </w:rPr>
              <w:t>62</w:t>
            </w:r>
          </w:p>
        </w:tc>
      </w:tr>
      <w:tr w:rsidR="00D06B24" w:rsidRPr="005E3E6B" w:rsidTr="00EF124D">
        <w:trPr>
          <w:trHeight w:val="328"/>
        </w:trPr>
        <w:tc>
          <w:tcPr>
            <w:tcW w:w="199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sidRPr="005E3E6B">
              <w:rPr>
                <w:rFonts w:ascii="Calibri" w:hAnsi="Calibri"/>
                <w:sz w:val="24"/>
                <w:szCs w:val="24"/>
                <w14:ligatures w14:val="none"/>
              </w:rPr>
              <w:t>86-100</w:t>
            </w:r>
          </w:p>
        </w:tc>
        <w:tc>
          <w:tcPr>
            <w:tcW w:w="2129" w:type="dxa"/>
            <w:tcMar>
              <w:top w:w="58" w:type="dxa"/>
              <w:left w:w="58" w:type="dxa"/>
              <w:bottom w:w="58" w:type="dxa"/>
              <w:right w:w="58" w:type="dxa"/>
            </w:tcMar>
            <w:hideMark/>
          </w:tcPr>
          <w:p w:rsidR="00D06B24" w:rsidRPr="005E3E6B" w:rsidRDefault="00D06B24" w:rsidP="009504DC">
            <w:pPr>
              <w:widowControl w:val="0"/>
              <w:jc w:val="center"/>
              <w:rPr>
                <w:rFonts w:ascii="Calibri" w:hAnsi="Calibri"/>
                <w:sz w:val="24"/>
                <w:szCs w:val="24"/>
                <w14:ligatures w14:val="none"/>
              </w:rPr>
            </w:pPr>
            <w:r>
              <w:rPr>
                <w:rFonts w:ascii="Calibri" w:hAnsi="Calibri"/>
                <w:sz w:val="24"/>
                <w:szCs w:val="24"/>
                <w14:ligatures w14:val="none"/>
              </w:rPr>
              <w:t>8</w:t>
            </w:r>
          </w:p>
        </w:tc>
      </w:tr>
    </w:tbl>
    <w:p w:rsidR="00D06B24" w:rsidRPr="00B84849" w:rsidRDefault="00D06B24" w:rsidP="00D06B24">
      <w:pPr>
        <w:widowControl w:val="0"/>
        <w:rPr>
          <w14:ligatures w14:val="none"/>
        </w:rPr>
      </w:pPr>
      <w:r w:rsidRPr="00B84849">
        <w:rPr>
          <w14:ligatures w14:val="none"/>
        </w:rPr>
        <w:t> </w:t>
      </w:r>
    </w:p>
    <w:p w:rsidR="00D06B24" w:rsidRPr="005E3E6B" w:rsidRDefault="00D06B24" w:rsidP="00D06B24">
      <w:pPr>
        <w:rPr>
          <w:color w:val="auto"/>
          <w:kern w:val="0"/>
          <w:sz w:val="24"/>
          <w:szCs w:val="24"/>
          <w14:ligatures w14:val="none"/>
          <w14:cntxtAlts w14:val="0"/>
        </w:rPr>
      </w:pPr>
    </w:p>
    <w:p w:rsidR="00D06B24" w:rsidRPr="00B84849" w:rsidRDefault="00D06B24" w:rsidP="00D06B24">
      <w:pPr>
        <w:rPr>
          <w:rFonts w:ascii="Calibri" w:hAnsi="Calibri"/>
          <w:b/>
          <w:bCs/>
          <w:sz w:val="23"/>
          <w:szCs w:val="23"/>
          <w14:ligatures w14:val="none"/>
        </w:rPr>
      </w:pPr>
    </w:p>
    <w:p w:rsidR="00D06B24" w:rsidRPr="00B84849" w:rsidRDefault="00D06B24" w:rsidP="00D06B24">
      <w:pPr>
        <w:widowControl w:val="0"/>
        <w:rPr>
          <w14:ligatures w14:val="none"/>
        </w:rPr>
      </w:pPr>
      <w:r w:rsidRPr="00B84849">
        <w:rPr>
          <w14:ligatures w14:val="none"/>
        </w:rPr>
        <w:t> </w:t>
      </w:r>
    </w:p>
    <w:p w:rsidR="00D06B24" w:rsidRPr="00E6441E" w:rsidRDefault="00D06B24" w:rsidP="00D06B24">
      <w:pPr>
        <w:widowControl w:val="0"/>
        <w:jc w:val="center"/>
        <w:rPr>
          <w:sz w:val="23"/>
          <w:szCs w:val="23"/>
          <w14:ligatures w14:val="none"/>
        </w:rPr>
      </w:pPr>
    </w:p>
    <w:p w:rsidR="00D06B24" w:rsidRDefault="00D06B24" w:rsidP="00D06B24">
      <w:pPr>
        <w:contextualSpacing/>
        <w:jc w:val="center"/>
        <w:rPr>
          <w:rFonts w:ascii="Calibri" w:hAnsi="Calibri"/>
          <w:b/>
          <w:bCs/>
          <w:sz w:val="23"/>
          <w:szCs w:val="23"/>
          <w14:ligatures w14:val="none"/>
        </w:rPr>
      </w:pPr>
    </w:p>
    <w:p w:rsidR="00D06B24" w:rsidRPr="00E6441E" w:rsidRDefault="00D06B24" w:rsidP="00D06B24">
      <w:pPr>
        <w:contextualSpacing/>
        <w:rPr>
          <w:rFonts w:ascii="Calibri" w:hAnsi="Calibri"/>
          <w:b/>
          <w:bCs/>
          <w:sz w:val="23"/>
          <w:szCs w:val="23"/>
          <w14:ligatures w14:val="none"/>
        </w:rPr>
      </w:pPr>
    </w:p>
    <w:p w:rsidR="00D06B24" w:rsidRDefault="00D06B24" w:rsidP="00D06B24">
      <w:pPr>
        <w:widowControl w:val="0"/>
        <w:contextualSpacing/>
        <w:rPr>
          <w14:ligatures w14:val="none"/>
        </w:rPr>
      </w:pPr>
      <w:r>
        <w:rPr>
          <w14:ligatures w14:val="none"/>
        </w:rPr>
        <w:t> </w:t>
      </w:r>
    </w:p>
    <w:p w:rsidR="00D06B24" w:rsidRPr="002B4676" w:rsidRDefault="00D06B24" w:rsidP="00D06B24">
      <w:pPr>
        <w:contextualSpacing/>
        <w:rPr>
          <w:rFonts w:ascii="Calibri" w:hAnsi="Calibri"/>
          <w:bCs/>
          <w:sz w:val="23"/>
          <w:szCs w:val="23"/>
          <w14:ligatures w14:val="none"/>
        </w:rPr>
      </w:pPr>
    </w:p>
    <w:p w:rsidR="00D06B24" w:rsidRDefault="00D06B24" w:rsidP="00D06B24">
      <w:pPr>
        <w:widowControl w:val="0"/>
        <w:contextualSpacing/>
        <w:rPr>
          <w14:ligatures w14:val="none"/>
        </w:rPr>
      </w:pPr>
      <w:r>
        <w:rPr>
          <w14:ligatures w14:val="none"/>
        </w:rPr>
        <w:t> </w:t>
      </w:r>
    </w:p>
    <w:p w:rsidR="00D06B24" w:rsidRDefault="00D06B24" w:rsidP="00D06B24">
      <w:pPr>
        <w:contextualSpacing/>
        <w:jc w:val="center"/>
        <w:rPr>
          <w:rFonts w:ascii="Calibri" w:hAnsi="Calibri"/>
          <w:sz w:val="40"/>
          <w:szCs w:val="40"/>
        </w:rPr>
      </w:pPr>
    </w:p>
    <w:p w:rsidR="00D06B24" w:rsidRDefault="00D06B24" w:rsidP="00D06B24">
      <w:pPr>
        <w:contextualSpacing/>
        <w:jc w:val="center"/>
        <w:rPr>
          <w:rFonts w:ascii="Calibri" w:hAnsi="Calibri"/>
          <w:sz w:val="40"/>
          <w:szCs w:val="40"/>
        </w:rPr>
      </w:pPr>
    </w:p>
    <w:p w:rsidR="003622ED" w:rsidRDefault="003622ED" w:rsidP="003622ED">
      <w:pPr>
        <w:widowControl w:val="0"/>
        <w:rPr>
          <w14:ligatures w14:val="none"/>
        </w:rPr>
      </w:pPr>
    </w:p>
    <w:p w:rsidR="003622ED" w:rsidRDefault="003622ED" w:rsidP="003622ED">
      <w:r>
        <w:rPr>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07B7EC81" wp14:editId="35F8D739">
                <wp:simplePos x="0" y="0"/>
                <wp:positionH relativeFrom="column">
                  <wp:posOffset>50800</wp:posOffset>
                </wp:positionH>
                <wp:positionV relativeFrom="paragraph">
                  <wp:posOffset>34925</wp:posOffset>
                </wp:positionV>
                <wp:extent cx="7071360" cy="304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54D9" w:rsidRDefault="003254D9" w:rsidP="00A40559">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EC81" id="_x0000_s1035" type="#_x0000_t202" style="position:absolute;margin-left:4pt;margin-top:2.75pt;width:556.8pt;height:24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" fillcolor="#ccc" stroked="f" strokecolor="black [0]" insetpen="t">
                <v:shadow color="#ccc"/>
                <v:textbox inset="2.88pt,2.88pt,2.88pt,2.88pt">
                  <w:txbxContent>
                    <w:p w:rsidR="003254D9" w:rsidRDefault="003254D9" w:rsidP="00A40559">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v:textbox>
              </v:shape>
            </w:pict>
          </mc:Fallback>
        </mc:AlternateContent>
      </w:r>
    </w:p>
    <w:p w:rsidR="003622ED" w:rsidRDefault="003622ED" w:rsidP="003622ED"/>
    <w:p w:rsidR="003622ED" w:rsidRDefault="003622ED" w:rsidP="003622ED"/>
    <w:p w:rsidR="00133E03" w:rsidRDefault="005E6916" w:rsidP="003622ED">
      <w:r>
        <w:rPr>
          <w:noProof/>
          <w14:ligatures w14:val="none"/>
          <w14:cntxtAlts w14:val="0"/>
        </w:rPr>
        <mc:AlternateContent>
          <mc:Choice Requires="wps">
            <w:drawing>
              <wp:anchor distT="0" distB="0" distL="114300" distR="114300" simplePos="0" relativeHeight="251693056" behindDoc="0" locked="0" layoutInCell="1" allowOverlap="1" wp14:anchorId="1D8E050F" wp14:editId="6C64D60E">
                <wp:simplePos x="0" y="0"/>
                <wp:positionH relativeFrom="margin">
                  <wp:posOffset>5157107</wp:posOffset>
                </wp:positionH>
                <wp:positionV relativeFrom="paragraph">
                  <wp:posOffset>2360386</wp:posOffset>
                </wp:positionV>
                <wp:extent cx="1967865" cy="2587534"/>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967865" cy="2587534"/>
                        </a:xfrm>
                        <a:prstGeom prst="rect">
                          <a:avLst/>
                        </a:prstGeom>
                        <a:noFill/>
                        <a:ln w="6350">
                          <a:noFill/>
                        </a:ln>
                      </wps:spPr>
                      <wps:txbx>
                        <w:txbxContent>
                          <w:p w:rsidR="003254D9" w:rsidRPr="005E6916" w:rsidRDefault="003254D9" w:rsidP="005E6916">
                            <w:pPr>
                              <w:widowControl w:val="0"/>
                              <w:rPr>
                                <w14:ligatures w14:val="none"/>
                              </w:rPr>
                            </w:pPr>
                            <w:r>
                              <w:rPr>
                                <w:rFonts w:ascii="Calibri" w:hAnsi="Calibri"/>
                                <w:sz w:val="24"/>
                                <w:szCs w:val="24"/>
                                <w14:ligatures w14:val="none"/>
                              </w:rPr>
                              <w:t>Patients and family members work with the care team to set functional improvement goals.  Function is measured, or scored, at admission, during the stay, and at discharge.  The table to the left shows the percent</w:t>
                            </w:r>
                            <w:r w:rsidR="00F64C3A">
                              <w:rPr>
                                <w:rFonts w:ascii="Calibri" w:hAnsi="Calibri"/>
                                <w:sz w:val="24"/>
                                <w:szCs w:val="24"/>
                                <w14:ligatures w14:val="none"/>
                              </w:rPr>
                              <w:t>age of patients who demonstrate</w:t>
                            </w:r>
                            <w:r>
                              <w:rPr>
                                <w:rFonts w:ascii="Calibri" w:hAnsi="Calibri"/>
                                <w:sz w:val="24"/>
                                <w:szCs w:val="24"/>
                                <w14:ligatures w14:val="none"/>
                              </w:rPr>
                              <w:t xml:space="preserve"> functional improvement and the average percentage improvement.</w:t>
                            </w:r>
                            <w:r w:rsidR="005E6916">
                              <w:rPr>
                                <w14:ligatures w14:val="no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050F" id="Text Box 19" o:spid="_x0000_s1036" type="#_x0000_t202" style="position:absolute;margin-left:406.05pt;margin-top:185.85pt;width:154.95pt;height:20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" filled="f" stroked="f" strokeweight=".5pt">
                <v:textbox>
                  <w:txbxContent>
                    <w:p w:rsidR="003254D9" w:rsidRPr="005E6916" w:rsidRDefault="003254D9" w:rsidP="005E6916">
                      <w:pPr>
                        <w:widowControl w:val="0"/>
                        <w:rPr>
                          <w14:ligatures w14:val="none"/>
                        </w:rPr>
                      </w:pPr>
                      <w:r>
                        <w:rPr>
                          <w:rFonts w:ascii="Calibri" w:hAnsi="Calibri"/>
                          <w:sz w:val="24"/>
                          <w:szCs w:val="24"/>
                          <w14:ligatures w14:val="none"/>
                        </w:rPr>
                        <w:t>Patients and family members work with the care team to set functional improvement goals.  Function is measured, or scored, at admission, during the stay, and at discharge.  The table to the left shows the percent</w:t>
                      </w:r>
                      <w:r w:rsidR="00F64C3A">
                        <w:rPr>
                          <w:rFonts w:ascii="Calibri" w:hAnsi="Calibri"/>
                          <w:sz w:val="24"/>
                          <w:szCs w:val="24"/>
                          <w14:ligatures w14:val="none"/>
                        </w:rPr>
                        <w:t>age of patients who demonstrate</w:t>
                      </w:r>
                      <w:r>
                        <w:rPr>
                          <w:rFonts w:ascii="Calibri" w:hAnsi="Calibri"/>
                          <w:sz w:val="24"/>
                          <w:szCs w:val="24"/>
                          <w14:ligatures w14:val="none"/>
                        </w:rPr>
                        <w:t xml:space="preserve"> functional improvement and the average percentage improvement.</w:t>
                      </w:r>
                      <w:r w:rsidR="005E6916">
                        <w:rPr>
                          <w14:ligatures w14:val="none"/>
                        </w:rPr>
                        <w:t> </w:t>
                      </w:r>
                    </w:p>
                  </w:txbxContent>
                </v:textbox>
                <w10:wrap anchorx="margin"/>
              </v:shape>
            </w:pict>
          </mc:Fallback>
        </mc:AlternateContent>
      </w:r>
      <w:r w:rsidR="003254D9">
        <w:rPr>
          <w:noProof/>
          <w14:ligatures w14:val="none"/>
          <w14:cntxtAlts w14:val="0"/>
        </w:rPr>
        <mc:AlternateContent>
          <mc:Choice Requires="wps">
            <w:drawing>
              <wp:anchor distT="0" distB="0" distL="114300" distR="114300" simplePos="0" relativeHeight="251692032" behindDoc="0" locked="0" layoutInCell="1" allowOverlap="1" wp14:anchorId="779A783B" wp14:editId="7C036D3C">
                <wp:simplePos x="0" y="0"/>
                <wp:positionH relativeFrom="column">
                  <wp:posOffset>3560445</wp:posOffset>
                </wp:positionH>
                <wp:positionV relativeFrom="paragraph">
                  <wp:posOffset>23404</wp:posOffset>
                </wp:positionV>
                <wp:extent cx="3505200" cy="219165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05200" cy="2191657"/>
                        </a:xfrm>
                        <a:prstGeom prst="rect">
                          <a:avLst/>
                        </a:prstGeom>
                        <a:solidFill>
                          <a:schemeClr val="lt1"/>
                        </a:solidFill>
                        <a:ln w="6350">
                          <a:noFill/>
                        </a:ln>
                      </wps:spPr>
                      <wps:txbx>
                        <w:txbxContent>
                          <w:p w:rsidR="003254D9" w:rsidRDefault="00A44767" w:rsidP="003622ED">
                            <w:pPr>
                              <w:widowControl w:val="0"/>
                              <w:rPr>
                                <w:rFonts w:ascii="Calibri" w:hAnsi="Calibri"/>
                                <w:sz w:val="24"/>
                                <w:szCs w:val="24"/>
                                <w14:ligatures w14:val="none"/>
                              </w:rPr>
                            </w:pPr>
                            <w:r>
                              <w:rPr>
                                <w:rFonts w:ascii="Calibri" w:hAnsi="Calibri"/>
                                <w:sz w:val="24"/>
                                <w:szCs w:val="24"/>
                                <w14:ligatures w14:val="none"/>
                              </w:rPr>
                              <w:t>The ability to discharge patients</w:t>
                            </w:r>
                            <w:r w:rsidR="00F64C3A">
                              <w:rPr>
                                <w:rFonts w:ascii="Calibri" w:hAnsi="Calibri"/>
                                <w:sz w:val="24"/>
                                <w:szCs w:val="24"/>
                                <w14:ligatures w14:val="none"/>
                              </w:rPr>
                              <w:t xml:space="preserve"> to their </w:t>
                            </w:r>
                            <w:r w:rsidR="003254D9">
                              <w:rPr>
                                <w:rFonts w:ascii="Calibri" w:hAnsi="Calibri"/>
                                <w:sz w:val="24"/>
                                <w:szCs w:val="24"/>
                                <w14:ligatures w14:val="none"/>
                              </w:rPr>
                              <w:t>home is a key outcome a</w:t>
                            </w:r>
                            <w:r w:rsidR="00764D98">
                              <w:rPr>
                                <w:rFonts w:ascii="Calibri" w:hAnsi="Calibri"/>
                                <w:sz w:val="24"/>
                                <w:szCs w:val="24"/>
                                <w14:ligatures w14:val="none"/>
                              </w:rPr>
                              <w:t>nd expectation for inpatient rehab programs</w:t>
                            </w:r>
                            <w:r w:rsidR="003254D9">
                              <w:rPr>
                                <w:rFonts w:ascii="Calibri" w:hAnsi="Calibri"/>
                                <w:sz w:val="24"/>
                                <w:szCs w:val="24"/>
                                <w14:ligatures w14:val="none"/>
                              </w:rPr>
                              <w:t>.  Wa</w:t>
                            </w:r>
                            <w:r w:rsidR="00F64C3A">
                              <w:rPr>
                                <w:rFonts w:ascii="Calibri" w:hAnsi="Calibri"/>
                                <w:sz w:val="24"/>
                                <w:szCs w:val="24"/>
                                <w14:ligatures w14:val="none"/>
                              </w:rPr>
                              <w:t>ke Forest Baptist’s Stroke Rehab</w:t>
                            </w:r>
                            <w:r w:rsidR="003254D9">
                              <w:rPr>
                                <w:rFonts w:ascii="Calibri" w:hAnsi="Calibri"/>
                                <w:sz w:val="24"/>
                                <w:szCs w:val="24"/>
                                <w14:ligatures w14:val="none"/>
                              </w:rPr>
                              <w:t xml:space="preserve"> Program </w:t>
                            </w:r>
                            <w:r>
                              <w:rPr>
                                <w:rFonts w:ascii="Calibri" w:hAnsi="Calibri"/>
                                <w:sz w:val="24"/>
                                <w:szCs w:val="24"/>
                                <w14:ligatures w14:val="none"/>
                              </w:rPr>
                              <w:t xml:space="preserve">outperforms other </w:t>
                            </w:r>
                            <w:r w:rsidR="009B6AB3">
                              <w:rPr>
                                <w:rFonts w:ascii="Calibri" w:hAnsi="Calibri"/>
                                <w:sz w:val="24"/>
                                <w:szCs w:val="24"/>
                                <w14:ligatures w14:val="none"/>
                              </w:rPr>
                              <w:t xml:space="preserve">programs in </w:t>
                            </w:r>
                            <w:r w:rsidR="00F64C3A">
                              <w:rPr>
                                <w:rFonts w:ascii="Calibri" w:hAnsi="Calibri"/>
                                <w:sz w:val="24"/>
                                <w:szCs w:val="24"/>
                                <w14:ligatures w14:val="none"/>
                              </w:rPr>
                              <w:t xml:space="preserve">returning </w:t>
                            </w:r>
                            <w:r w:rsidR="003254D9">
                              <w:rPr>
                                <w:rFonts w:ascii="Calibri" w:hAnsi="Calibri"/>
                                <w:sz w:val="24"/>
                                <w:szCs w:val="24"/>
                                <w14:ligatures w14:val="none"/>
                              </w:rPr>
                              <w:t xml:space="preserve"> </w:t>
                            </w:r>
                            <w:r>
                              <w:rPr>
                                <w:rFonts w:ascii="Calibri" w:hAnsi="Calibri"/>
                                <w:sz w:val="24"/>
                                <w:szCs w:val="24"/>
                                <w14:ligatures w14:val="none"/>
                              </w:rPr>
                              <w:t xml:space="preserve">patients to home.  In 2017, </w:t>
                            </w:r>
                            <w:r w:rsidR="003254D9">
                              <w:rPr>
                                <w:rFonts w:ascii="Calibri" w:hAnsi="Calibri"/>
                                <w:sz w:val="24"/>
                                <w:szCs w:val="24"/>
                                <w14:ligatures w14:val="none"/>
                              </w:rPr>
                              <w:t xml:space="preserve">84% of </w:t>
                            </w:r>
                            <w:r w:rsidR="00F64C3A">
                              <w:rPr>
                                <w:rFonts w:ascii="Calibri" w:hAnsi="Calibri"/>
                                <w:sz w:val="24"/>
                                <w:szCs w:val="24"/>
                                <w14:ligatures w14:val="none"/>
                              </w:rPr>
                              <w:t xml:space="preserve">patients </w:t>
                            </w:r>
                            <w:r>
                              <w:rPr>
                                <w:rFonts w:ascii="Calibri" w:hAnsi="Calibri"/>
                                <w:sz w:val="24"/>
                                <w:szCs w:val="24"/>
                                <w14:ligatures w14:val="none"/>
                              </w:rPr>
                              <w:t>were discharged to</w:t>
                            </w:r>
                            <w:r w:rsidR="003254D9">
                              <w:rPr>
                                <w:rFonts w:ascii="Calibri" w:hAnsi="Calibri"/>
                                <w:sz w:val="24"/>
                                <w:szCs w:val="24"/>
                                <w14:ligatures w14:val="none"/>
                              </w:rPr>
                              <w:t xml:space="preserve"> home, compared to the national average </w:t>
                            </w:r>
                            <w:r w:rsidR="00F64C3A">
                              <w:rPr>
                                <w:rFonts w:ascii="Calibri" w:hAnsi="Calibri"/>
                                <w:sz w:val="24"/>
                                <w:szCs w:val="24"/>
                                <w14:ligatures w14:val="none"/>
                              </w:rPr>
                              <w:t xml:space="preserve">of 77%.  </w:t>
                            </w:r>
                            <w:r>
                              <w:rPr>
                                <w:rFonts w:ascii="Calibri" w:hAnsi="Calibri"/>
                                <w:sz w:val="24"/>
                                <w:szCs w:val="24"/>
                                <w14:ligatures w14:val="none"/>
                              </w:rPr>
                              <w:t>4% of patients were discharged</w:t>
                            </w:r>
                            <w:r w:rsidR="003254D9">
                              <w:rPr>
                                <w:rFonts w:ascii="Calibri" w:hAnsi="Calibri"/>
                                <w:sz w:val="24"/>
                                <w:szCs w:val="24"/>
                                <w14:ligatures w14:val="none"/>
                              </w:rPr>
                              <w:t xml:space="preserve"> to their previous hospital setting, but often for a short period prior to returning to the Rehab Program.  11% of patien</w:t>
                            </w:r>
                            <w:r>
                              <w:rPr>
                                <w:rFonts w:ascii="Calibri" w:hAnsi="Calibri"/>
                                <w:sz w:val="24"/>
                                <w:szCs w:val="24"/>
                                <w14:ligatures w14:val="none"/>
                              </w:rPr>
                              <w:t>ts were</w:t>
                            </w:r>
                            <w:r w:rsidR="00F64C3A">
                              <w:rPr>
                                <w:rFonts w:ascii="Calibri" w:hAnsi="Calibri"/>
                                <w:sz w:val="24"/>
                                <w:szCs w:val="24"/>
                                <w14:ligatures w14:val="none"/>
                              </w:rPr>
                              <w:t xml:space="preserve"> </w:t>
                            </w:r>
                            <w:r w:rsidR="003254D9">
                              <w:rPr>
                                <w:rFonts w:ascii="Calibri" w:hAnsi="Calibri"/>
                                <w:sz w:val="24"/>
                                <w:szCs w:val="24"/>
                                <w14:ligatures w14:val="none"/>
                              </w:rPr>
                              <w:t>discharged to long term care setting for continued rehab and/or nursing care.</w:t>
                            </w:r>
                          </w:p>
                          <w:p w:rsidR="003254D9" w:rsidRDefault="003254D9" w:rsidP="003622ED">
                            <w:pPr>
                              <w:widowControl w:val="0"/>
                              <w:rPr>
                                <w14:ligatures w14:val="none"/>
                              </w:rPr>
                            </w:pPr>
                          </w:p>
                          <w:p w:rsidR="003254D9" w:rsidRDefault="003254D9" w:rsidP="00362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783B" id="Text Box 15" o:spid="_x0000_s1037" type="#_x0000_t202" style="position:absolute;margin-left:280.35pt;margin-top:1.85pt;width:276pt;height:17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" fillcolor="white [3201]" stroked="f" strokeweight=".5pt">
                <v:textbox>
                  <w:txbxContent>
                    <w:p w:rsidR="003254D9" w:rsidRDefault="00A44767" w:rsidP="003622ED">
                      <w:pPr>
                        <w:widowControl w:val="0"/>
                        <w:rPr>
                          <w:rFonts w:ascii="Calibri" w:hAnsi="Calibri"/>
                          <w:sz w:val="24"/>
                          <w:szCs w:val="24"/>
                          <w14:ligatures w14:val="none"/>
                        </w:rPr>
                      </w:pPr>
                      <w:r>
                        <w:rPr>
                          <w:rFonts w:ascii="Calibri" w:hAnsi="Calibri"/>
                          <w:sz w:val="24"/>
                          <w:szCs w:val="24"/>
                          <w14:ligatures w14:val="none"/>
                        </w:rPr>
                        <w:t>The ability to discharge patients</w:t>
                      </w:r>
                      <w:r w:rsidR="00F64C3A">
                        <w:rPr>
                          <w:rFonts w:ascii="Calibri" w:hAnsi="Calibri"/>
                          <w:sz w:val="24"/>
                          <w:szCs w:val="24"/>
                          <w14:ligatures w14:val="none"/>
                        </w:rPr>
                        <w:t xml:space="preserve"> to their </w:t>
                      </w:r>
                      <w:r w:rsidR="003254D9">
                        <w:rPr>
                          <w:rFonts w:ascii="Calibri" w:hAnsi="Calibri"/>
                          <w:sz w:val="24"/>
                          <w:szCs w:val="24"/>
                          <w14:ligatures w14:val="none"/>
                        </w:rPr>
                        <w:t>home is a key outcome a</w:t>
                      </w:r>
                      <w:r w:rsidR="00764D98">
                        <w:rPr>
                          <w:rFonts w:ascii="Calibri" w:hAnsi="Calibri"/>
                          <w:sz w:val="24"/>
                          <w:szCs w:val="24"/>
                          <w14:ligatures w14:val="none"/>
                        </w:rPr>
                        <w:t>nd expectation for inpatient rehab programs</w:t>
                      </w:r>
                      <w:r w:rsidR="003254D9">
                        <w:rPr>
                          <w:rFonts w:ascii="Calibri" w:hAnsi="Calibri"/>
                          <w:sz w:val="24"/>
                          <w:szCs w:val="24"/>
                          <w14:ligatures w14:val="none"/>
                        </w:rPr>
                        <w:t>.  Wa</w:t>
                      </w:r>
                      <w:r w:rsidR="00F64C3A">
                        <w:rPr>
                          <w:rFonts w:ascii="Calibri" w:hAnsi="Calibri"/>
                          <w:sz w:val="24"/>
                          <w:szCs w:val="24"/>
                          <w14:ligatures w14:val="none"/>
                        </w:rPr>
                        <w:t>ke Forest Baptist’s Stroke Rehab</w:t>
                      </w:r>
                      <w:r w:rsidR="003254D9">
                        <w:rPr>
                          <w:rFonts w:ascii="Calibri" w:hAnsi="Calibri"/>
                          <w:sz w:val="24"/>
                          <w:szCs w:val="24"/>
                          <w14:ligatures w14:val="none"/>
                        </w:rPr>
                        <w:t xml:space="preserve"> Program </w:t>
                      </w:r>
                      <w:r>
                        <w:rPr>
                          <w:rFonts w:ascii="Calibri" w:hAnsi="Calibri"/>
                          <w:sz w:val="24"/>
                          <w:szCs w:val="24"/>
                          <w14:ligatures w14:val="none"/>
                        </w:rPr>
                        <w:t xml:space="preserve">outperforms other </w:t>
                      </w:r>
                      <w:r w:rsidR="009B6AB3">
                        <w:rPr>
                          <w:rFonts w:ascii="Calibri" w:hAnsi="Calibri"/>
                          <w:sz w:val="24"/>
                          <w:szCs w:val="24"/>
                          <w14:ligatures w14:val="none"/>
                        </w:rPr>
                        <w:t xml:space="preserve">programs in </w:t>
                      </w:r>
                      <w:r w:rsidR="00F64C3A">
                        <w:rPr>
                          <w:rFonts w:ascii="Calibri" w:hAnsi="Calibri"/>
                          <w:sz w:val="24"/>
                          <w:szCs w:val="24"/>
                          <w14:ligatures w14:val="none"/>
                        </w:rPr>
                        <w:t xml:space="preserve">returning </w:t>
                      </w:r>
                      <w:r w:rsidR="003254D9">
                        <w:rPr>
                          <w:rFonts w:ascii="Calibri" w:hAnsi="Calibri"/>
                          <w:sz w:val="24"/>
                          <w:szCs w:val="24"/>
                          <w14:ligatures w14:val="none"/>
                        </w:rPr>
                        <w:t xml:space="preserve"> </w:t>
                      </w:r>
                      <w:r>
                        <w:rPr>
                          <w:rFonts w:ascii="Calibri" w:hAnsi="Calibri"/>
                          <w:sz w:val="24"/>
                          <w:szCs w:val="24"/>
                          <w14:ligatures w14:val="none"/>
                        </w:rPr>
                        <w:t xml:space="preserve">patients to home.  In 2017, </w:t>
                      </w:r>
                      <w:r w:rsidR="003254D9">
                        <w:rPr>
                          <w:rFonts w:ascii="Calibri" w:hAnsi="Calibri"/>
                          <w:sz w:val="24"/>
                          <w:szCs w:val="24"/>
                          <w14:ligatures w14:val="none"/>
                        </w:rPr>
                        <w:t xml:space="preserve">84% of </w:t>
                      </w:r>
                      <w:r w:rsidR="00F64C3A">
                        <w:rPr>
                          <w:rFonts w:ascii="Calibri" w:hAnsi="Calibri"/>
                          <w:sz w:val="24"/>
                          <w:szCs w:val="24"/>
                          <w14:ligatures w14:val="none"/>
                        </w:rPr>
                        <w:t xml:space="preserve">patients </w:t>
                      </w:r>
                      <w:r>
                        <w:rPr>
                          <w:rFonts w:ascii="Calibri" w:hAnsi="Calibri"/>
                          <w:sz w:val="24"/>
                          <w:szCs w:val="24"/>
                          <w14:ligatures w14:val="none"/>
                        </w:rPr>
                        <w:t>were discharged to</w:t>
                      </w:r>
                      <w:r w:rsidR="003254D9">
                        <w:rPr>
                          <w:rFonts w:ascii="Calibri" w:hAnsi="Calibri"/>
                          <w:sz w:val="24"/>
                          <w:szCs w:val="24"/>
                          <w14:ligatures w14:val="none"/>
                        </w:rPr>
                        <w:t xml:space="preserve"> home, compared to the national average </w:t>
                      </w:r>
                      <w:r w:rsidR="00F64C3A">
                        <w:rPr>
                          <w:rFonts w:ascii="Calibri" w:hAnsi="Calibri"/>
                          <w:sz w:val="24"/>
                          <w:szCs w:val="24"/>
                          <w14:ligatures w14:val="none"/>
                        </w:rPr>
                        <w:t xml:space="preserve">of 77%.  </w:t>
                      </w:r>
                      <w:r>
                        <w:rPr>
                          <w:rFonts w:ascii="Calibri" w:hAnsi="Calibri"/>
                          <w:sz w:val="24"/>
                          <w:szCs w:val="24"/>
                          <w14:ligatures w14:val="none"/>
                        </w:rPr>
                        <w:t>4% of patients were discharged</w:t>
                      </w:r>
                      <w:r w:rsidR="003254D9">
                        <w:rPr>
                          <w:rFonts w:ascii="Calibri" w:hAnsi="Calibri"/>
                          <w:sz w:val="24"/>
                          <w:szCs w:val="24"/>
                          <w14:ligatures w14:val="none"/>
                        </w:rPr>
                        <w:t xml:space="preserve"> to their previous hospital setting, but often for a short period prior to returning to the Rehab Program.  11% of patien</w:t>
                      </w:r>
                      <w:r>
                        <w:rPr>
                          <w:rFonts w:ascii="Calibri" w:hAnsi="Calibri"/>
                          <w:sz w:val="24"/>
                          <w:szCs w:val="24"/>
                          <w14:ligatures w14:val="none"/>
                        </w:rPr>
                        <w:t>ts were</w:t>
                      </w:r>
                      <w:r w:rsidR="00F64C3A">
                        <w:rPr>
                          <w:rFonts w:ascii="Calibri" w:hAnsi="Calibri"/>
                          <w:sz w:val="24"/>
                          <w:szCs w:val="24"/>
                          <w14:ligatures w14:val="none"/>
                        </w:rPr>
                        <w:t xml:space="preserve"> </w:t>
                      </w:r>
                      <w:r w:rsidR="003254D9">
                        <w:rPr>
                          <w:rFonts w:ascii="Calibri" w:hAnsi="Calibri"/>
                          <w:sz w:val="24"/>
                          <w:szCs w:val="24"/>
                          <w14:ligatures w14:val="none"/>
                        </w:rPr>
                        <w:t>discharged to long term care setting for continued rehab and/or nursing care.</w:t>
                      </w:r>
                    </w:p>
                    <w:p w:rsidR="003254D9" w:rsidRDefault="003254D9" w:rsidP="003622ED">
                      <w:pPr>
                        <w:widowControl w:val="0"/>
                        <w:rPr>
                          <w14:ligatures w14:val="none"/>
                        </w:rPr>
                      </w:pPr>
                    </w:p>
                    <w:p w:rsidR="003254D9" w:rsidRDefault="003254D9" w:rsidP="003622ED"/>
                  </w:txbxContent>
                </v:textbox>
              </v:shape>
            </w:pict>
          </mc:Fallback>
        </mc:AlternateContent>
      </w:r>
      <w:r w:rsidR="003622ED">
        <w:rPr>
          <w:noProof/>
          <w14:ligatures w14:val="none"/>
          <w14:cntxtAlts w14:val="0"/>
        </w:rPr>
        <w:drawing>
          <wp:inline distT="0" distB="0" distL="0" distR="0" wp14:anchorId="2A82961A" wp14:editId="6EC52E4C">
            <wp:extent cx="3383280" cy="2522220"/>
            <wp:effectExtent l="0" t="0" r="762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40"/>
        <w:gridCol w:w="2430"/>
        <w:gridCol w:w="2340"/>
      </w:tblGrid>
      <w:tr w:rsidR="00EF124D" w:rsidTr="005E6916">
        <w:tc>
          <w:tcPr>
            <w:tcW w:w="3240" w:type="dxa"/>
            <w:shd w:val="clear" w:color="auto" w:fill="FFE599" w:themeFill="accent4" w:themeFillTint="66"/>
          </w:tcPr>
          <w:p w:rsidR="005E6916" w:rsidRDefault="005E6916" w:rsidP="009504DC">
            <w:pPr>
              <w:rPr>
                <w:rFonts w:asciiTheme="minorHAnsi" w:hAnsiTheme="minorHAnsi"/>
                <w:b/>
                <w:sz w:val="24"/>
                <w:szCs w:val="24"/>
              </w:rPr>
            </w:pPr>
            <w:r>
              <w:rPr>
                <w:rFonts w:asciiTheme="minorHAnsi" w:hAnsiTheme="minorHAnsi"/>
                <w:b/>
                <w:sz w:val="24"/>
                <w:szCs w:val="24"/>
              </w:rPr>
              <w:t>Functional</w:t>
            </w:r>
          </w:p>
          <w:p w:rsidR="00EF124D" w:rsidRPr="00861F41" w:rsidRDefault="005E6916" w:rsidP="009504DC">
            <w:pPr>
              <w:rPr>
                <w:rFonts w:asciiTheme="minorHAnsi" w:hAnsiTheme="minorHAnsi"/>
                <w:b/>
                <w:sz w:val="24"/>
                <w:szCs w:val="24"/>
              </w:rPr>
            </w:pPr>
            <w:r>
              <w:rPr>
                <w:rFonts w:asciiTheme="minorHAnsi" w:hAnsiTheme="minorHAnsi"/>
                <w:b/>
                <w:sz w:val="24"/>
                <w:szCs w:val="24"/>
              </w:rPr>
              <w:t xml:space="preserve"> Improvement in:</w:t>
            </w:r>
          </w:p>
        </w:tc>
        <w:tc>
          <w:tcPr>
            <w:tcW w:w="2430" w:type="dxa"/>
            <w:shd w:val="clear" w:color="auto" w:fill="FFE599" w:themeFill="accent4" w:themeFillTint="66"/>
          </w:tcPr>
          <w:p w:rsidR="00EF124D" w:rsidRPr="00861F41" w:rsidRDefault="00F64C3A" w:rsidP="00E97D88">
            <w:pPr>
              <w:jc w:val="center"/>
              <w:rPr>
                <w:rFonts w:asciiTheme="minorHAnsi" w:hAnsiTheme="minorHAnsi"/>
                <w:b/>
                <w:sz w:val="24"/>
                <w:szCs w:val="24"/>
              </w:rPr>
            </w:pPr>
            <w:r>
              <w:rPr>
                <w:rFonts w:asciiTheme="minorHAnsi" w:hAnsiTheme="minorHAnsi"/>
                <w:b/>
                <w:sz w:val="24"/>
                <w:szCs w:val="24"/>
              </w:rPr>
              <w:t>% Patients Who Have</w:t>
            </w:r>
            <w:r w:rsidR="00E97D88">
              <w:rPr>
                <w:rFonts w:asciiTheme="minorHAnsi" w:hAnsiTheme="minorHAnsi"/>
                <w:b/>
                <w:sz w:val="24"/>
                <w:szCs w:val="24"/>
              </w:rPr>
              <w:t xml:space="preserve"> Improved Function between Admission &amp; Discharge</w:t>
            </w:r>
          </w:p>
        </w:tc>
        <w:tc>
          <w:tcPr>
            <w:tcW w:w="2340" w:type="dxa"/>
            <w:shd w:val="clear" w:color="auto" w:fill="FFE599" w:themeFill="accent4" w:themeFillTint="66"/>
          </w:tcPr>
          <w:p w:rsidR="00EF124D" w:rsidRPr="00861F41" w:rsidRDefault="007D7A70" w:rsidP="009504DC">
            <w:pPr>
              <w:jc w:val="center"/>
              <w:rPr>
                <w:rFonts w:asciiTheme="minorHAnsi" w:hAnsiTheme="minorHAnsi"/>
                <w:b/>
                <w:sz w:val="24"/>
                <w:szCs w:val="24"/>
              </w:rPr>
            </w:pPr>
            <w:r>
              <w:rPr>
                <w:rFonts w:asciiTheme="minorHAnsi" w:hAnsiTheme="minorHAnsi"/>
                <w:b/>
                <w:sz w:val="24"/>
                <w:szCs w:val="24"/>
              </w:rPr>
              <w:t xml:space="preserve">Average </w:t>
            </w:r>
            <w:r w:rsidR="00EF124D" w:rsidRPr="00861F41">
              <w:rPr>
                <w:rFonts w:asciiTheme="minorHAnsi" w:hAnsiTheme="minorHAnsi"/>
                <w:b/>
                <w:sz w:val="24"/>
                <w:szCs w:val="24"/>
              </w:rPr>
              <w:t>I</w:t>
            </w:r>
            <w:r w:rsidR="00EF124D">
              <w:rPr>
                <w:rFonts w:asciiTheme="minorHAnsi" w:hAnsiTheme="minorHAnsi"/>
                <w:b/>
                <w:sz w:val="24"/>
                <w:szCs w:val="24"/>
              </w:rPr>
              <w:t>mprovement Between Admission &amp;</w:t>
            </w:r>
            <w:r w:rsidR="00EF124D" w:rsidRPr="00861F41">
              <w:rPr>
                <w:rFonts w:asciiTheme="minorHAnsi" w:hAnsiTheme="minorHAnsi"/>
                <w:b/>
                <w:sz w:val="24"/>
                <w:szCs w:val="24"/>
              </w:rPr>
              <w:t xml:space="preserve"> Discharge</w:t>
            </w:r>
          </w:p>
        </w:tc>
      </w:tr>
      <w:tr w:rsidR="00EF124D" w:rsidTr="005E6916">
        <w:tc>
          <w:tcPr>
            <w:tcW w:w="3240" w:type="dxa"/>
          </w:tcPr>
          <w:p w:rsidR="00EF124D" w:rsidRPr="00861F41" w:rsidRDefault="00EF124D" w:rsidP="009504DC">
            <w:pPr>
              <w:rPr>
                <w:rFonts w:asciiTheme="minorHAnsi" w:hAnsiTheme="minorHAnsi"/>
                <w:sz w:val="24"/>
                <w:szCs w:val="24"/>
              </w:rPr>
            </w:pPr>
            <w:r w:rsidRPr="00861F41">
              <w:rPr>
                <w:rFonts w:asciiTheme="minorHAnsi" w:hAnsiTheme="minorHAnsi"/>
                <w:sz w:val="24"/>
                <w:szCs w:val="24"/>
              </w:rPr>
              <w:t>Self-Care</w:t>
            </w:r>
          </w:p>
        </w:tc>
        <w:tc>
          <w:tcPr>
            <w:tcW w:w="2430" w:type="dxa"/>
          </w:tcPr>
          <w:p w:rsidR="00EF124D" w:rsidRDefault="00E97D88" w:rsidP="009504DC">
            <w:pPr>
              <w:jc w:val="center"/>
              <w:rPr>
                <w:rFonts w:asciiTheme="minorHAnsi" w:hAnsiTheme="minorHAnsi"/>
                <w:sz w:val="24"/>
                <w:szCs w:val="24"/>
              </w:rPr>
            </w:pPr>
            <w:r>
              <w:rPr>
                <w:rFonts w:asciiTheme="minorHAnsi" w:hAnsiTheme="minorHAnsi"/>
                <w:sz w:val="24"/>
                <w:szCs w:val="24"/>
              </w:rPr>
              <w:t>85%</w:t>
            </w:r>
          </w:p>
        </w:tc>
        <w:tc>
          <w:tcPr>
            <w:tcW w:w="2340" w:type="dxa"/>
          </w:tcPr>
          <w:p w:rsidR="00EF124D" w:rsidRPr="00861F41" w:rsidRDefault="00EF124D" w:rsidP="009504DC">
            <w:pPr>
              <w:jc w:val="center"/>
              <w:rPr>
                <w:rFonts w:asciiTheme="minorHAnsi" w:hAnsiTheme="minorHAnsi"/>
                <w:sz w:val="24"/>
                <w:szCs w:val="24"/>
              </w:rPr>
            </w:pPr>
            <w:r>
              <w:rPr>
                <w:rFonts w:asciiTheme="minorHAnsi" w:hAnsiTheme="minorHAnsi"/>
                <w:sz w:val="24"/>
                <w:szCs w:val="24"/>
              </w:rPr>
              <w:t>51</w:t>
            </w:r>
            <w:r w:rsidRPr="00861F41">
              <w:rPr>
                <w:rFonts w:asciiTheme="minorHAnsi" w:hAnsiTheme="minorHAnsi"/>
                <w:sz w:val="24"/>
                <w:szCs w:val="24"/>
              </w:rPr>
              <w:t>%</w:t>
            </w:r>
          </w:p>
        </w:tc>
      </w:tr>
      <w:tr w:rsidR="00EF124D" w:rsidTr="005E6916">
        <w:tc>
          <w:tcPr>
            <w:tcW w:w="3240" w:type="dxa"/>
          </w:tcPr>
          <w:p w:rsidR="00EF124D" w:rsidRPr="00861F41" w:rsidRDefault="00EF124D" w:rsidP="009504DC">
            <w:pPr>
              <w:rPr>
                <w:rFonts w:asciiTheme="minorHAnsi" w:hAnsiTheme="minorHAnsi"/>
                <w:sz w:val="24"/>
                <w:szCs w:val="24"/>
              </w:rPr>
            </w:pPr>
            <w:r w:rsidRPr="00861F41">
              <w:rPr>
                <w:rFonts w:asciiTheme="minorHAnsi" w:hAnsiTheme="minorHAnsi"/>
                <w:sz w:val="24"/>
                <w:szCs w:val="24"/>
              </w:rPr>
              <w:t>Bowel and Bladder</w:t>
            </w:r>
          </w:p>
        </w:tc>
        <w:tc>
          <w:tcPr>
            <w:tcW w:w="2430" w:type="dxa"/>
          </w:tcPr>
          <w:p w:rsidR="00EF124D" w:rsidRDefault="00E97D88" w:rsidP="009504DC">
            <w:pPr>
              <w:jc w:val="center"/>
              <w:rPr>
                <w:rFonts w:asciiTheme="minorHAnsi" w:hAnsiTheme="minorHAnsi"/>
                <w:sz w:val="24"/>
                <w:szCs w:val="24"/>
              </w:rPr>
            </w:pPr>
            <w:r>
              <w:rPr>
                <w:rFonts w:asciiTheme="minorHAnsi" w:hAnsiTheme="minorHAnsi"/>
                <w:sz w:val="24"/>
                <w:szCs w:val="24"/>
              </w:rPr>
              <w:t>56%</w:t>
            </w:r>
          </w:p>
        </w:tc>
        <w:tc>
          <w:tcPr>
            <w:tcW w:w="2340" w:type="dxa"/>
          </w:tcPr>
          <w:p w:rsidR="00EF124D" w:rsidRPr="00861F41" w:rsidRDefault="00EF124D" w:rsidP="009504DC">
            <w:pPr>
              <w:jc w:val="center"/>
              <w:rPr>
                <w:rFonts w:asciiTheme="minorHAnsi" w:hAnsiTheme="minorHAnsi"/>
                <w:sz w:val="24"/>
                <w:szCs w:val="24"/>
              </w:rPr>
            </w:pPr>
            <w:r>
              <w:rPr>
                <w:rFonts w:asciiTheme="minorHAnsi" w:hAnsiTheme="minorHAnsi"/>
                <w:sz w:val="24"/>
                <w:szCs w:val="24"/>
              </w:rPr>
              <w:t>38</w:t>
            </w:r>
            <w:r w:rsidRPr="00861F41">
              <w:rPr>
                <w:rFonts w:asciiTheme="minorHAnsi" w:hAnsiTheme="minorHAnsi"/>
                <w:sz w:val="24"/>
                <w:szCs w:val="24"/>
              </w:rPr>
              <w:t>%</w:t>
            </w:r>
          </w:p>
        </w:tc>
      </w:tr>
      <w:tr w:rsidR="00EF124D" w:rsidTr="005E6916">
        <w:tc>
          <w:tcPr>
            <w:tcW w:w="3240" w:type="dxa"/>
          </w:tcPr>
          <w:p w:rsidR="00EF124D" w:rsidRPr="00861F41" w:rsidRDefault="00EF124D" w:rsidP="009504DC">
            <w:pPr>
              <w:rPr>
                <w:rFonts w:asciiTheme="minorHAnsi" w:hAnsiTheme="minorHAnsi"/>
                <w:sz w:val="24"/>
                <w:szCs w:val="24"/>
              </w:rPr>
            </w:pPr>
            <w:r w:rsidRPr="00861F41">
              <w:rPr>
                <w:rFonts w:asciiTheme="minorHAnsi" w:hAnsiTheme="minorHAnsi"/>
                <w:sz w:val="24"/>
                <w:szCs w:val="24"/>
              </w:rPr>
              <w:t>Locomotion (Walking/Stairs)</w:t>
            </w:r>
          </w:p>
        </w:tc>
        <w:tc>
          <w:tcPr>
            <w:tcW w:w="2430" w:type="dxa"/>
          </w:tcPr>
          <w:p w:rsidR="00EF124D" w:rsidRDefault="00E97D88" w:rsidP="009504DC">
            <w:pPr>
              <w:jc w:val="center"/>
              <w:rPr>
                <w:rFonts w:asciiTheme="minorHAnsi" w:hAnsiTheme="minorHAnsi"/>
                <w:sz w:val="24"/>
                <w:szCs w:val="24"/>
              </w:rPr>
            </w:pPr>
            <w:r>
              <w:rPr>
                <w:rFonts w:asciiTheme="minorHAnsi" w:hAnsiTheme="minorHAnsi"/>
                <w:sz w:val="24"/>
                <w:szCs w:val="24"/>
              </w:rPr>
              <w:t>90%</w:t>
            </w:r>
          </w:p>
        </w:tc>
        <w:tc>
          <w:tcPr>
            <w:tcW w:w="2340" w:type="dxa"/>
          </w:tcPr>
          <w:p w:rsidR="00EF124D" w:rsidRPr="00861F41" w:rsidRDefault="00EF124D" w:rsidP="009504DC">
            <w:pPr>
              <w:jc w:val="center"/>
              <w:rPr>
                <w:rFonts w:asciiTheme="minorHAnsi" w:hAnsiTheme="minorHAnsi"/>
                <w:sz w:val="24"/>
                <w:szCs w:val="24"/>
              </w:rPr>
            </w:pPr>
            <w:r>
              <w:rPr>
                <w:rFonts w:asciiTheme="minorHAnsi" w:hAnsiTheme="minorHAnsi"/>
                <w:sz w:val="24"/>
                <w:szCs w:val="24"/>
              </w:rPr>
              <w:t>139</w:t>
            </w:r>
            <w:r w:rsidRPr="00861F41">
              <w:rPr>
                <w:rFonts w:asciiTheme="minorHAnsi" w:hAnsiTheme="minorHAnsi"/>
                <w:sz w:val="24"/>
                <w:szCs w:val="24"/>
              </w:rPr>
              <w:t>%</w:t>
            </w:r>
          </w:p>
        </w:tc>
      </w:tr>
      <w:tr w:rsidR="00EF124D" w:rsidTr="005E6916">
        <w:tc>
          <w:tcPr>
            <w:tcW w:w="3240" w:type="dxa"/>
          </w:tcPr>
          <w:p w:rsidR="00EF124D" w:rsidRPr="00861F41" w:rsidRDefault="00EF124D" w:rsidP="009504DC">
            <w:pPr>
              <w:rPr>
                <w:rFonts w:asciiTheme="minorHAnsi" w:hAnsiTheme="minorHAnsi"/>
                <w:sz w:val="24"/>
                <w:szCs w:val="24"/>
              </w:rPr>
            </w:pPr>
            <w:r w:rsidRPr="00861F41">
              <w:rPr>
                <w:rFonts w:asciiTheme="minorHAnsi" w:hAnsiTheme="minorHAnsi"/>
                <w:sz w:val="24"/>
                <w:szCs w:val="24"/>
              </w:rPr>
              <w:t>Bed, Toilet, &amp; Chair Transfers</w:t>
            </w:r>
          </w:p>
        </w:tc>
        <w:tc>
          <w:tcPr>
            <w:tcW w:w="2430" w:type="dxa"/>
          </w:tcPr>
          <w:p w:rsidR="00EF124D" w:rsidRDefault="00E97D88" w:rsidP="009504DC">
            <w:pPr>
              <w:jc w:val="center"/>
              <w:rPr>
                <w:rFonts w:asciiTheme="minorHAnsi" w:hAnsiTheme="minorHAnsi"/>
                <w:sz w:val="24"/>
                <w:szCs w:val="24"/>
              </w:rPr>
            </w:pPr>
            <w:r>
              <w:rPr>
                <w:rFonts w:asciiTheme="minorHAnsi" w:hAnsiTheme="minorHAnsi"/>
                <w:sz w:val="24"/>
                <w:szCs w:val="24"/>
              </w:rPr>
              <w:t>90%</w:t>
            </w:r>
          </w:p>
        </w:tc>
        <w:tc>
          <w:tcPr>
            <w:tcW w:w="2340" w:type="dxa"/>
          </w:tcPr>
          <w:p w:rsidR="00EF124D" w:rsidRPr="00861F41" w:rsidRDefault="00EF124D" w:rsidP="009504DC">
            <w:pPr>
              <w:jc w:val="center"/>
              <w:rPr>
                <w:rFonts w:asciiTheme="minorHAnsi" w:hAnsiTheme="minorHAnsi"/>
                <w:sz w:val="24"/>
                <w:szCs w:val="24"/>
              </w:rPr>
            </w:pPr>
            <w:r>
              <w:rPr>
                <w:rFonts w:asciiTheme="minorHAnsi" w:hAnsiTheme="minorHAnsi"/>
                <w:sz w:val="24"/>
                <w:szCs w:val="24"/>
              </w:rPr>
              <w:t>76</w:t>
            </w:r>
            <w:r w:rsidRPr="00861F41">
              <w:rPr>
                <w:rFonts w:asciiTheme="minorHAnsi" w:hAnsiTheme="minorHAnsi"/>
                <w:sz w:val="24"/>
                <w:szCs w:val="24"/>
              </w:rPr>
              <w:t>%</w:t>
            </w:r>
          </w:p>
        </w:tc>
      </w:tr>
      <w:tr w:rsidR="00EF124D" w:rsidTr="005E6916">
        <w:tc>
          <w:tcPr>
            <w:tcW w:w="3240" w:type="dxa"/>
          </w:tcPr>
          <w:p w:rsidR="00EF124D" w:rsidRPr="00861F41" w:rsidRDefault="00EF124D" w:rsidP="009504DC">
            <w:pPr>
              <w:rPr>
                <w:rFonts w:asciiTheme="minorHAnsi" w:hAnsiTheme="minorHAnsi"/>
                <w:sz w:val="24"/>
                <w:szCs w:val="24"/>
              </w:rPr>
            </w:pPr>
            <w:r>
              <w:rPr>
                <w:rFonts w:asciiTheme="minorHAnsi" w:hAnsiTheme="minorHAnsi"/>
                <w:sz w:val="24"/>
                <w:szCs w:val="24"/>
              </w:rPr>
              <w:t>Communication</w:t>
            </w:r>
          </w:p>
        </w:tc>
        <w:tc>
          <w:tcPr>
            <w:tcW w:w="2430" w:type="dxa"/>
          </w:tcPr>
          <w:p w:rsidR="00EF124D" w:rsidRDefault="00E97D88" w:rsidP="009504DC">
            <w:pPr>
              <w:jc w:val="center"/>
              <w:rPr>
                <w:rFonts w:asciiTheme="minorHAnsi" w:hAnsiTheme="minorHAnsi"/>
                <w:sz w:val="24"/>
                <w:szCs w:val="24"/>
              </w:rPr>
            </w:pPr>
            <w:r>
              <w:rPr>
                <w:rFonts w:asciiTheme="minorHAnsi" w:hAnsiTheme="minorHAnsi"/>
                <w:sz w:val="24"/>
                <w:szCs w:val="24"/>
              </w:rPr>
              <w:t>66%</w:t>
            </w:r>
          </w:p>
        </w:tc>
        <w:tc>
          <w:tcPr>
            <w:tcW w:w="2340" w:type="dxa"/>
          </w:tcPr>
          <w:p w:rsidR="00EF124D" w:rsidRPr="00861F41" w:rsidRDefault="00EF124D" w:rsidP="009504DC">
            <w:pPr>
              <w:jc w:val="center"/>
              <w:rPr>
                <w:rFonts w:asciiTheme="minorHAnsi" w:hAnsiTheme="minorHAnsi"/>
                <w:sz w:val="24"/>
                <w:szCs w:val="24"/>
              </w:rPr>
            </w:pPr>
            <w:r>
              <w:rPr>
                <w:rFonts w:asciiTheme="minorHAnsi" w:hAnsiTheme="minorHAnsi"/>
                <w:sz w:val="24"/>
                <w:szCs w:val="24"/>
              </w:rPr>
              <w:t>24%</w:t>
            </w:r>
          </w:p>
        </w:tc>
      </w:tr>
      <w:tr w:rsidR="00EF124D" w:rsidTr="005E6916">
        <w:tc>
          <w:tcPr>
            <w:tcW w:w="3240" w:type="dxa"/>
          </w:tcPr>
          <w:p w:rsidR="00EF0607" w:rsidRDefault="00EF124D" w:rsidP="009504DC">
            <w:pPr>
              <w:rPr>
                <w:rFonts w:asciiTheme="minorHAnsi" w:hAnsiTheme="minorHAnsi"/>
                <w:sz w:val="24"/>
                <w:szCs w:val="24"/>
              </w:rPr>
            </w:pPr>
            <w:r>
              <w:rPr>
                <w:rFonts w:asciiTheme="minorHAnsi" w:hAnsiTheme="minorHAnsi"/>
                <w:sz w:val="24"/>
                <w:szCs w:val="24"/>
              </w:rPr>
              <w:t>Interaction/Memory/</w:t>
            </w:r>
          </w:p>
          <w:p w:rsidR="00EF124D" w:rsidRPr="00861F41" w:rsidRDefault="005743BD" w:rsidP="009504DC">
            <w:pPr>
              <w:rPr>
                <w:rFonts w:asciiTheme="minorHAnsi" w:hAnsiTheme="minorHAnsi"/>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408C0867" wp14:editId="572B3D52">
                      <wp:simplePos x="0" y="0"/>
                      <wp:positionH relativeFrom="margin">
                        <wp:posOffset>-22860</wp:posOffset>
                      </wp:positionH>
                      <wp:positionV relativeFrom="paragraph">
                        <wp:posOffset>178435</wp:posOffset>
                      </wp:positionV>
                      <wp:extent cx="2600325" cy="236220"/>
                      <wp:effectExtent l="0" t="0" r="952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54D9" w:rsidRDefault="003254D9" w:rsidP="003622ED">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3254D9" w:rsidRDefault="003254D9" w:rsidP="003622ED">
                                  <w:pPr>
                                    <w:widowControl w:val="0"/>
                                    <w:rPr>
                                      <w:rFonts w:ascii="Calibri" w:hAnsi="Calibri"/>
                                      <w:sz w:val="16"/>
                                      <w:szCs w:val="16"/>
                                      <w14:ligatures w14:val="none"/>
                                    </w:rPr>
                                  </w:pPr>
                                  <w:r>
                                    <w:rPr>
                                      <w:rFonts w:ascii="Calibri" w:hAnsi="Calibri"/>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0867" id="Text Box 7" o:spid="_x0000_s1038" type="#_x0000_t202" style="position:absolute;margin-left:-1.8pt;margin-top:14.05pt;width:204.75pt;height:18.6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" filled="f" stroked="f" strokecolor="black [0]" insetpen="t">
                      <v:textbox inset="2.88pt,2.88pt,2.88pt,2.88pt">
                        <w:txbxContent>
                          <w:p w:rsidR="003254D9" w:rsidRDefault="003254D9" w:rsidP="003622ED">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3254D9" w:rsidRDefault="003254D9" w:rsidP="003622ED">
                            <w:pPr>
                              <w:widowControl w:val="0"/>
                              <w:rPr>
                                <w:rFonts w:ascii="Calibri" w:hAnsi="Calibri"/>
                                <w:sz w:val="16"/>
                                <w:szCs w:val="16"/>
                                <w14:ligatures w14:val="none"/>
                              </w:rPr>
                            </w:pPr>
                            <w:r>
                              <w:rPr>
                                <w:rFonts w:ascii="Calibri" w:hAnsi="Calibri"/>
                                <w:sz w:val="16"/>
                                <w:szCs w:val="16"/>
                                <w14:ligatures w14:val="none"/>
                              </w:rPr>
                              <w:t> </w:t>
                            </w:r>
                          </w:p>
                        </w:txbxContent>
                      </v:textbox>
                      <w10:wrap anchorx="margin"/>
                    </v:shape>
                  </w:pict>
                </mc:Fallback>
              </mc:AlternateContent>
            </w:r>
            <w:r w:rsidR="00EF124D">
              <w:rPr>
                <w:rFonts w:asciiTheme="minorHAnsi" w:hAnsiTheme="minorHAnsi"/>
                <w:sz w:val="24"/>
                <w:szCs w:val="24"/>
              </w:rPr>
              <w:t>Problem Solving</w:t>
            </w:r>
          </w:p>
        </w:tc>
        <w:tc>
          <w:tcPr>
            <w:tcW w:w="2430" w:type="dxa"/>
          </w:tcPr>
          <w:p w:rsidR="00EF124D" w:rsidRDefault="00E97D88" w:rsidP="009504DC">
            <w:pPr>
              <w:jc w:val="center"/>
              <w:rPr>
                <w:rFonts w:asciiTheme="minorHAnsi" w:hAnsiTheme="minorHAnsi"/>
                <w:sz w:val="24"/>
                <w:szCs w:val="24"/>
              </w:rPr>
            </w:pPr>
            <w:r>
              <w:rPr>
                <w:rFonts w:asciiTheme="minorHAnsi" w:hAnsiTheme="minorHAnsi"/>
                <w:sz w:val="24"/>
                <w:szCs w:val="24"/>
              </w:rPr>
              <w:t>62%</w:t>
            </w:r>
          </w:p>
        </w:tc>
        <w:tc>
          <w:tcPr>
            <w:tcW w:w="2340" w:type="dxa"/>
          </w:tcPr>
          <w:p w:rsidR="00EF124D" w:rsidRPr="00861F41" w:rsidRDefault="00EF124D" w:rsidP="009504DC">
            <w:pPr>
              <w:jc w:val="center"/>
              <w:rPr>
                <w:rFonts w:asciiTheme="minorHAnsi" w:hAnsiTheme="minorHAnsi"/>
                <w:sz w:val="24"/>
                <w:szCs w:val="24"/>
              </w:rPr>
            </w:pPr>
            <w:r>
              <w:rPr>
                <w:rFonts w:asciiTheme="minorHAnsi" w:hAnsiTheme="minorHAnsi"/>
                <w:sz w:val="24"/>
                <w:szCs w:val="24"/>
              </w:rPr>
              <w:t>24%</w:t>
            </w:r>
          </w:p>
        </w:tc>
      </w:tr>
    </w:tbl>
    <w:p w:rsidR="003622ED" w:rsidRPr="00EF124D" w:rsidRDefault="003622ED" w:rsidP="003622ED">
      <w:r>
        <w:rPr>
          <w:noProof/>
          <w:color w:val="auto"/>
          <w:kern w:val="0"/>
          <w:sz w:val="24"/>
          <w:szCs w:val="24"/>
          <w14:ligatures w14:val="none"/>
          <w14:cntxtAlts w14:val="0"/>
        </w:rPr>
        <mc:AlternateContent>
          <mc:Choice Requires="wps">
            <w:drawing>
              <wp:anchor distT="0" distB="0" distL="114300" distR="114300" simplePos="0" relativeHeight="251694080" behindDoc="0" locked="0" layoutInCell="1" allowOverlap="1" wp14:anchorId="2E3274C2" wp14:editId="60B5FBDC">
                <wp:simplePos x="0" y="0"/>
                <wp:positionH relativeFrom="column">
                  <wp:posOffset>228600</wp:posOffset>
                </wp:positionH>
                <wp:positionV relativeFrom="paragraph">
                  <wp:posOffset>5212080</wp:posOffset>
                </wp:positionV>
                <wp:extent cx="7200900" cy="478790"/>
                <wp:effectExtent l="0" t="1905" r="0" b="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9DC0" id="Control 6" o:spid="_x0000_s1026" style="position:absolute;margin-left:18pt;margin-top:410.4pt;width:567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yWZQ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gtMMlm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p>
    <w:p w:rsidR="003622ED" w:rsidRDefault="003622E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EF124D" w:rsidRDefault="00EF124D" w:rsidP="003622ED"/>
    <w:p w:rsidR="005743BD" w:rsidRDefault="005743BD" w:rsidP="005743BD">
      <w:pPr>
        <w:rPr>
          <w:rFonts w:asciiTheme="minorHAnsi" w:hAnsiTheme="minorHAnsi"/>
          <w:b/>
          <w:color w:val="auto"/>
          <w:kern w:val="0"/>
          <w:sz w:val="24"/>
          <w:szCs w:val="24"/>
          <w14:ligatures w14:val="none"/>
          <w14:cntxtAlts w14:val="0"/>
        </w:rPr>
      </w:pPr>
    </w:p>
    <w:p w:rsidR="005743BD" w:rsidRPr="001B2F66" w:rsidRDefault="005743BD" w:rsidP="005743BD">
      <w:pPr>
        <w:rPr>
          <w:rFonts w:asciiTheme="minorHAnsi" w:hAnsiTheme="minorHAnsi"/>
          <w:b/>
          <w:color w:val="auto"/>
          <w:kern w:val="0"/>
          <w:sz w:val="24"/>
          <w:szCs w:val="24"/>
          <w14:ligatures w14:val="none"/>
          <w14:cntxtAlts w14:val="0"/>
        </w:rPr>
      </w:pPr>
      <w:r w:rsidRPr="001B2F66">
        <w:rPr>
          <w:rFonts w:asciiTheme="minorHAnsi" w:hAnsiTheme="minorHAnsi"/>
          <w:b/>
          <w:color w:val="auto"/>
          <w:kern w:val="0"/>
          <w:sz w:val="24"/>
          <w:szCs w:val="24"/>
          <w14:ligatures w14:val="none"/>
          <w14:cntxtAlts w14:val="0"/>
        </w:rPr>
        <w:t>Patient/Family Satisfaction</w:t>
      </w:r>
    </w:p>
    <w:p w:rsidR="005743BD" w:rsidRDefault="005743BD" w:rsidP="005743BD">
      <w:pPr>
        <w:rPr>
          <w:rFonts w:ascii="Calibri" w:hAnsi="Calibri"/>
          <w:b/>
          <w:bCs/>
          <w:sz w:val="48"/>
          <w:szCs w:val="48"/>
          <w14:ligatures w14:val="none"/>
        </w:rPr>
      </w:pPr>
      <w:r w:rsidRPr="001B2F66">
        <w:rPr>
          <w:rFonts w:asciiTheme="minorHAnsi" w:hAnsiTheme="minorHAnsi"/>
          <w:noProof/>
          <w:color w:val="auto"/>
          <w:kern w:val="0"/>
          <w:sz w:val="24"/>
          <w:szCs w:val="24"/>
          <w14:ligatures w14:val="none"/>
          <w14:cntxtAlts w14:val="0"/>
        </w:rPr>
        <mc:AlternateContent>
          <mc:Choice Requires="wps">
            <w:drawing>
              <wp:anchor distT="0" distB="0" distL="114300" distR="114300" simplePos="0" relativeHeight="251719680" behindDoc="0" locked="0" layoutInCell="1" allowOverlap="1" wp14:anchorId="4AF47F7B" wp14:editId="20CB5DF6">
                <wp:simplePos x="0" y="0"/>
                <wp:positionH relativeFrom="column">
                  <wp:posOffset>228600</wp:posOffset>
                </wp:positionH>
                <wp:positionV relativeFrom="paragraph">
                  <wp:posOffset>5212080</wp:posOffset>
                </wp:positionV>
                <wp:extent cx="7200900" cy="478790"/>
                <wp:effectExtent l="0" t="1905" r="0" b="0"/>
                <wp:wrapNone/>
                <wp:docPr id="10"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0B14" id="Control 6" o:spid="_x0000_s1026" style="position:absolute;margin-left:18pt;margin-top:410.4pt;width:567pt;height:3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5MILWG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r>
        <w:rPr>
          <w:rFonts w:asciiTheme="minorHAnsi" w:hAnsiTheme="minorHAnsi"/>
          <w:color w:val="auto"/>
          <w:kern w:val="0"/>
          <w:sz w:val="24"/>
          <w:szCs w:val="24"/>
          <w14:ligatures w14:val="none"/>
          <w14:cntxtAlts w14:val="0"/>
        </w:rPr>
        <w:t>In 2017, 91% of Stroke</w:t>
      </w:r>
      <w:r w:rsidRPr="001B2F66">
        <w:rPr>
          <w:rFonts w:asciiTheme="minorHAnsi" w:hAnsiTheme="minorHAnsi"/>
          <w:color w:val="auto"/>
          <w:kern w:val="0"/>
          <w:sz w:val="24"/>
          <w:szCs w:val="24"/>
          <w14:ligatures w14:val="none"/>
          <w14:cntxtAlts w14:val="0"/>
        </w:rPr>
        <w:t xml:space="preserve"> Program participants</w:t>
      </w:r>
      <w:r>
        <w:rPr>
          <w:rFonts w:asciiTheme="minorHAnsi" w:hAnsiTheme="minorHAnsi"/>
          <w:color w:val="auto"/>
          <w:kern w:val="0"/>
          <w:sz w:val="24"/>
          <w:szCs w:val="24"/>
          <w14:ligatures w14:val="none"/>
          <w14:cntxtAlts w14:val="0"/>
        </w:rPr>
        <w:t xml:space="preserve"> completed a survey about </w:t>
      </w:r>
      <w:r w:rsidRPr="001B2F66">
        <w:rPr>
          <w:rFonts w:asciiTheme="minorHAnsi" w:hAnsiTheme="minorHAnsi"/>
          <w:color w:val="auto"/>
          <w:kern w:val="0"/>
          <w:sz w:val="24"/>
          <w:szCs w:val="24"/>
          <w14:ligatures w14:val="none"/>
          <w14:cntxtAlts w14:val="0"/>
        </w:rPr>
        <w:t xml:space="preserve">their likelihood of recommending the Program to friends and family members.  </w:t>
      </w:r>
      <w:r>
        <w:rPr>
          <w:rFonts w:asciiTheme="minorHAnsi" w:hAnsiTheme="minorHAnsi"/>
          <w:color w:val="auto"/>
          <w:kern w:val="0"/>
          <w:sz w:val="24"/>
          <w:szCs w:val="24"/>
          <w14:ligatures w14:val="none"/>
          <w14:cntxtAlts w14:val="0"/>
        </w:rPr>
        <w:t>95</w:t>
      </w:r>
      <w:r w:rsidRPr="001B2F66">
        <w:rPr>
          <w:rFonts w:asciiTheme="minorHAnsi" w:hAnsiTheme="minorHAnsi"/>
          <w:color w:val="auto"/>
          <w:kern w:val="0"/>
          <w:sz w:val="24"/>
          <w:szCs w:val="24"/>
          <w14:ligatures w14:val="none"/>
          <w14:cntxtAlts w14:val="0"/>
        </w:rPr>
        <w:t>% gave a rating of 9 or 10 on a 10 point scale</w:t>
      </w:r>
      <w:r>
        <w:rPr>
          <w:rFonts w:asciiTheme="minorHAnsi" w:hAnsiTheme="minorHAnsi"/>
          <w:color w:val="auto"/>
          <w:kern w:val="0"/>
          <w:sz w:val="24"/>
          <w:szCs w:val="24"/>
          <w14:ligatures w14:val="none"/>
          <w14:cntxtAlts w14:val="0"/>
        </w:rPr>
        <w:t>, indicating they are extremely likely to recommend the program</w:t>
      </w:r>
      <w:r w:rsidRPr="001B2F66">
        <w:rPr>
          <w:rFonts w:asciiTheme="minorHAnsi" w:hAnsiTheme="minorHAnsi"/>
          <w:color w:val="auto"/>
          <w:kern w:val="0"/>
          <w:sz w:val="24"/>
          <w:szCs w:val="24"/>
          <w14:ligatures w14:val="none"/>
          <w14:cntxtAlts w14:val="0"/>
        </w:rPr>
        <w:t>.</w:t>
      </w:r>
    </w:p>
    <w:p w:rsidR="008A33F1" w:rsidRPr="004804D8" w:rsidRDefault="008A33F1" w:rsidP="008A33F1">
      <w:pPr>
        <w:jc w:val="center"/>
        <w:rPr>
          <w:rFonts w:ascii="Calibri" w:hAnsi="Calibri"/>
          <w:b/>
          <w:bCs/>
          <w:sz w:val="48"/>
          <w:szCs w:val="48"/>
          <w14:ligatures w14:val="none"/>
        </w:rPr>
      </w:pPr>
      <w:r w:rsidRPr="004804D8">
        <w:rPr>
          <w:rFonts w:ascii="Calibri" w:hAnsi="Calibri"/>
          <w:b/>
          <w:bCs/>
          <w:sz w:val="48"/>
          <w:szCs w:val="48"/>
          <w14:ligatures w14:val="none"/>
        </w:rPr>
        <w:t>Resources for Your Continued Recovery</w:t>
      </w:r>
    </w:p>
    <w:p w:rsidR="008A33F1" w:rsidRDefault="008A33F1" w:rsidP="008A33F1">
      <w:pPr>
        <w:jc w:val="center"/>
        <w:rPr>
          <w:rFonts w:ascii="Calibri" w:hAnsi="Calibri"/>
          <w:b/>
          <w:bCs/>
          <w:sz w:val="23"/>
          <w:szCs w:val="23"/>
          <w14:ligatures w14:val="none"/>
        </w:rPr>
      </w:pPr>
    </w:p>
    <w:p w:rsidR="008A33F1" w:rsidRPr="008A33F1" w:rsidRDefault="003622ED" w:rsidP="008A33F1">
      <w:pPr>
        <w:widowControl w:val="0"/>
        <w:rPr>
          <w:rFonts w:ascii="Calibri" w:hAnsi="Calibri"/>
          <w:sz w:val="24"/>
          <w:szCs w:val="24"/>
          <w14:ligatures w14:val="none"/>
        </w:rPr>
      </w:pPr>
      <w:r>
        <w:rPr>
          <w:rFonts w:ascii="Calibri" w:hAnsi="Calibri"/>
          <w:sz w:val="24"/>
          <w:szCs w:val="24"/>
          <w14:ligatures w14:val="none"/>
        </w:rPr>
        <w:t>T</w:t>
      </w:r>
      <w:r w:rsidR="008A33F1" w:rsidRPr="008A33F1">
        <w:rPr>
          <w:rFonts w:ascii="Calibri" w:hAnsi="Calibri"/>
          <w:sz w:val="24"/>
          <w:szCs w:val="24"/>
          <w14:ligatures w14:val="none"/>
        </w:rPr>
        <w:t>here are many other services within our health</w:t>
      </w:r>
      <w:r w:rsidR="008A33F1">
        <w:rPr>
          <w:rFonts w:ascii="Calibri" w:hAnsi="Calibri"/>
          <w:sz w:val="24"/>
          <w:szCs w:val="24"/>
          <w14:ligatures w14:val="none"/>
        </w:rPr>
        <w:t xml:space="preserve"> </w:t>
      </w:r>
      <w:r w:rsidR="008A33F1" w:rsidRPr="008A33F1">
        <w:rPr>
          <w:rFonts w:ascii="Calibri" w:hAnsi="Calibri"/>
          <w:sz w:val="24"/>
          <w:szCs w:val="24"/>
          <w14:ligatures w14:val="none"/>
        </w:rPr>
        <w:t>system and in your community that may assist in your recovery.  The next two pages introduce some of the services and resources available through our organization, the local community, or national organizations.   We encourage you to call or visit the website for these organizations.  However, please do not hesitate to ask us for additional information on these services or other services in your community.</w:t>
      </w:r>
    </w:p>
    <w:p w:rsidR="008A33F1" w:rsidRPr="008A33F1" w:rsidRDefault="008A33F1" w:rsidP="008A33F1">
      <w:pPr>
        <w:widowControl w:val="0"/>
        <w:spacing w:line="120" w:lineRule="auto"/>
        <w:rPr>
          <w:rFonts w:ascii="Calibri" w:hAnsi="Calibri"/>
          <w:b/>
          <w:bCs/>
          <w:sz w:val="24"/>
          <w:szCs w:val="24"/>
          <w:u w:val="single"/>
          <w14:ligatures w14:val="none"/>
        </w:rPr>
      </w:pPr>
    </w:p>
    <w:p w:rsidR="008A33F1" w:rsidRPr="008A33F1" w:rsidRDefault="008A33F1" w:rsidP="008A33F1">
      <w:pPr>
        <w:widowControl w:val="0"/>
        <w:jc w:val="both"/>
        <w:rPr>
          <w:rFonts w:ascii="Calibri" w:hAnsi="Calibri"/>
          <w:sz w:val="24"/>
          <w:szCs w:val="24"/>
          <w14:ligatures w14:val="none"/>
        </w:rPr>
      </w:pPr>
      <w:r w:rsidRPr="008A33F1">
        <w:rPr>
          <w:rFonts w:ascii="Calibri" w:hAnsi="Calibri"/>
          <w:b/>
          <w:bCs/>
          <w:sz w:val="24"/>
          <w:szCs w:val="24"/>
          <w14:ligatures w14:val="none"/>
        </w:rPr>
        <w:t xml:space="preserve">The NC Stroke Association’s (NCSA) </w:t>
      </w:r>
      <w:r w:rsidRPr="008A33F1">
        <w:rPr>
          <w:rFonts w:ascii="Calibri" w:hAnsi="Calibri"/>
          <w:sz w:val="24"/>
          <w:szCs w:val="24"/>
          <w14:ligatures w14:val="none"/>
        </w:rPr>
        <w:t>mission is to reduce the incidence and impact of stroke through</w:t>
      </w:r>
      <w:r>
        <w:rPr>
          <w:rFonts w:ascii="Calibri" w:hAnsi="Calibri"/>
          <w:sz w:val="24"/>
          <w:szCs w:val="24"/>
          <w14:ligatures w14:val="none"/>
        </w:rPr>
        <w:t xml:space="preserve"> </w:t>
      </w:r>
      <w:r w:rsidRPr="008A33F1">
        <w:rPr>
          <w:rFonts w:ascii="Calibri" w:hAnsi="Calibri"/>
          <w:sz w:val="24"/>
          <w:szCs w:val="24"/>
          <w14:ligatures w14:val="none"/>
        </w:rPr>
        <w:t>relationships and collaborations to facilitate screening, education, outcome assessments, and advocacy.</w:t>
      </w:r>
      <w:r w:rsidRPr="008A33F1">
        <w:rPr>
          <w:rFonts w:ascii="Calibri" w:hAnsi="Calibri"/>
          <w:b/>
          <w:bCs/>
          <w:sz w:val="24"/>
          <w:szCs w:val="24"/>
          <w14:ligatures w14:val="none"/>
        </w:rPr>
        <w:t xml:space="preserve"> </w:t>
      </w:r>
      <w:r w:rsidRPr="008A33F1">
        <w:rPr>
          <w:rFonts w:ascii="Calibri" w:hAnsi="Calibri"/>
          <w:sz w:val="24"/>
          <w:szCs w:val="24"/>
          <w14:ligatures w14:val="none"/>
        </w:rPr>
        <w:t xml:space="preserve">NCSA and </w:t>
      </w:r>
      <w:r w:rsidRPr="008A33F1">
        <w:rPr>
          <w:rFonts w:ascii="Calibri" w:hAnsi="Calibri"/>
          <w:b/>
          <w:bCs/>
          <w:sz w:val="24"/>
          <w:szCs w:val="24"/>
          <w14:ligatures w14:val="none"/>
        </w:rPr>
        <w:t xml:space="preserve">the American Stroke Association </w:t>
      </w:r>
      <w:r w:rsidRPr="008A33F1">
        <w:rPr>
          <w:rFonts w:ascii="Calibri" w:hAnsi="Calibri"/>
          <w:sz w:val="24"/>
          <w:szCs w:val="24"/>
          <w14:ligatures w14:val="none"/>
        </w:rPr>
        <w:t>provide a wealth of stroke prevention and caregiver resources.</w:t>
      </w:r>
      <w:r>
        <w:rPr>
          <w:rFonts w:ascii="Calibri" w:hAnsi="Calibri"/>
          <w:sz w:val="24"/>
          <w:szCs w:val="24"/>
          <w14:ligatures w14:val="none"/>
        </w:rPr>
        <w:t xml:space="preserve"> </w:t>
      </w:r>
      <w:r w:rsidRPr="008A33F1">
        <w:rPr>
          <w:rFonts w:ascii="Calibri" w:hAnsi="Calibri"/>
          <w:sz w:val="24"/>
          <w:szCs w:val="24"/>
          <w14:ligatures w14:val="none"/>
        </w:rPr>
        <w:t xml:space="preserve">The </w:t>
      </w:r>
      <w:r w:rsidRPr="008A33F1">
        <w:rPr>
          <w:rFonts w:ascii="Calibri" w:hAnsi="Calibri"/>
          <w:b/>
          <w:bCs/>
          <w:sz w:val="24"/>
          <w:szCs w:val="24"/>
          <w14:ligatures w14:val="none"/>
        </w:rPr>
        <w:t xml:space="preserve">National Institutes of Neurological Disorders and Stroke </w:t>
      </w:r>
      <w:r w:rsidRPr="008A33F1">
        <w:rPr>
          <w:rFonts w:ascii="Calibri" w:hAnsi="Calibri"/>
          <w:sz w:val="24"/>
          <w:szCs w:val="24"/>
          <w14:ligatures w14:val="none"/>
        </w:rPr>
        <w:t xml:space="preserve">provides a wealth of information on treatment, prognosis, research, and post-stroke rehabilitation.  </w:t>
      </w:r>
    </w:p>
    <w:p w:rsidR="008A33F1" w:rsidRPr="008A33F1" w:rsidRDefault="008A33F1" w:rsidP="008A33F1">
      <w:pPr>
        <w:widowControl w:val="0"/>
        <w:jc w:val="both"/>
        <w:rPr>
          <w:rFonts w:ascii="Calibri" w:hAnsi="Calibri"/>
          <w:b/>
          <w:bCs/>
          <w:sz w:val="24"/>
          <w:szCs w:val="24"/>
          <w14:ligatures w14:val="none"/>
        </w:rPr>
      </w:pPr>
      <w:r w:rsidRPr="008A33F1">
        <w:rPr>
          <w:rFonts w:ascii="Wingdings" w:hAnsi="Wingdings"/>
          <w:sz w:val="24"/>
          <w:szCs w:val="24"/>
          <w14:ligatures w14:val="none"/>
        </w:rPr>
        <w:t></w:t>
      </w:r>
      <w:r w:rsidRPr="008A33F1">
        <w:rPr>
          <w:rFonts w:ascii="Calibri" w:hAnsi="Calibri"/>
          <w:sz w:val="24"/>
          <w:szCs w:val="24"/>
          <w14:ligatures w14:val="none"/>
        </w:rPr>
        <w:t>www.ninds.nih.gov/disorders/stroke/stroke.htm</w:t>
      </w:r>
    </w:p>
    <w:p w:rsidR="008A33F1" w:rsidRPr="008A33F1" w:rsidRDefault="008A33F1" w:rsidP="008A33F1">
      <w:pPr>
        <w:widowControl w:val="0"/>
        <w:spacing w:line="60" w:lineRule="auto"/>
        <w:jc w:val="both"/>
        <w:rPr>
          <w:rFonts w:ascii="Calibri" w:hAnsi="Calibri"/>
          <w:b/>
          <w:bCs/>
          <w:sz w:val="24"/>
          <w:szCs w:val="24"/>
          <w14:ligatures w14:val="none"/>
        </w:rPr>
      </w:pPr>
      <w:r w:rsidRPr="008A33F1">
        <w:rPr>
          <w:rFonts w:ascii="Calibri" w:hAnsi="Calibri"/>
          <w:b/>
          <w:bCs/>
          <w:sz w:val="24"/>
          <w:szCs w:val="24"/>
          <w14:ligatures w14:val="none"/>
        </w:rPr>
        <w:t> </w:t>
      </w:r>
    </w:p>
    <w:p w:rsidR="008A33F1" w:rsidRPr="008A33F1" w:rsidRDefault="008A33F1" w:rsidP="008A33F1">
      <w:pPr>
        <w:widowControl w:val="0"/>
        <w:spacing w:line="60" w:lineRule="auto"/>
        <w:jc w:val="both"/>
        <w:rPr>
          <w:rFonts w:ascii="Calibri" w:hAnsi="Calibri"/>
          <w:b/>
          <w:bCs/>
          <w:sz w:val="24"/>
          <w:szCs w:val="24"/>
          <w14:ligatures w14:val="none"/>
        </w:rPr>
      </w:pPr>
      <w:r w:rsidRPr="008A33F1">
        <w:rPr>
          <w:rFonts w:ascii="Calibri" w:hAnsi="Calibri"/>
          <w:b/>
          <w:bCs/>
          <w:sz w:val="24"/>
          <w:szCs w:val="24"/>
          <w14:ligatures w14:val="none"/>
        </w:rPr>
        <w:t> </w:t>
      </w:r>
    </w:p>
    <w:p w:rsidR="008A33F1" w:rsidRPr="008A33F1" w:rsidRDefault="008A33F1" w:rsidP="008A33F1">
      <w:pPr>
        <w:widowControl w:val="0"/>
        <w:jc w:val="both"/>
        <w:rPr>
          <w:rFonts w:ascii="Calibri" w:hAnsi="Calibri"/>
          <w:sz w:val="24"/>
          <w:szCs w:val="24"/>
          <w14:ligatures w14:val="none"/>
        </w:rPr>
      </w:pPr>
      <w:r w:rsidRPr="008A33F1">
        <w:rPr>
          <w:rFonts w:ascii="Calibri" w:hAnsi="Calibri"/>
          <w:b/>
          <w:bCs/>
          <w:sz w:val="24"/>
          <w:szCs w:val="24"/>
          <w14:ligatures w14:val="none"/>
        </w:rPr>
        <w:t xml:space="preserve">Peer support services </w:t>
      </w:r>
      <w:r w:rsidRPr="008A33F1">
        <w:rPr>
          <w:rFonts w:ascii="Calibri" w:hAnsi="Calibri"/>
          <w:sz w:val="24"/>
          <w:szCs w:val="24"/>
          <w14:ligatures w14:val="none"/>
        </w:rPr>
        <w:t xml:space="preserve">are designed to provide individuals and their families with an opportunity to meet and talk with others who are successfully coping with stroke.  Peer Support services can be provided in informal one-on-one sessions or in small groups.  </w:t>
      </w:r>
    </w:p>
    <w:p w:rsidR="008A33F1" w:rsidRPr="008A33F1" w:rsidRDefault="008A33F1" w:rsidP="008A33F1">
      <w:pPr>
        <w:widowControl w:val="0"/>
        <w:spacing w:line="60" w:lineRule="auto"/>
        <w:ind w:left="720" w:hanging="720"/>
        <w:jc w:val="both"/>
        <w:rPr>
          <w:rFonts w:ascii="Calibri" w:hAnsi="Calibri"/>
          <w:sz w:val="24"/>
          <w:szCs w:val="24"/>
          <w14:ligatures w14:val="none"/>
        </w:rPr>
      </w:pPr>
      <w:r w:rsidRPr="008A33F1">
        <w:rPr>
          <w:rFonts w:ascii="Calibri" w:hAnsi="Calibri"/>
          <w:sz w:val="24"/>
          <w:szCs w:val="24"/>
          <w14:ligatures w14:val="none"/>
        </w:rPr>
        <w:t> </w:t>
      </w:r>
    </w:p>
    <w:p w:rsidR="008A33F1" w:rsidRPr="008A33F1" w:rsidRDefault="008A33F1" w:rsidP="008A33F1">
      <w:pPr>
        <w:widowControl w:val="0"/>
        <w:jc w:val="both"/>
        <w:rPr>
          <w:rFonts w:ascii="Calibri" w:hAnsi="Calibri"/>
          <w:sz w:val="24"/>
          <w:szCs w:val="24"/>
          <w14:ligatures w14:val="none"/>
        </w:rPr>
      </w:pPr>
      <w:r w:rsidRPr="008A33F1">
        <w:rPr>
          <w:rFonts w:ascii="Calibri" w:hAnsi="Calibri"/>
          <w:i/>
          <w:iCs/>
          <w:sz w:val="24"/>
          <w:szCs w:val="24"/>
          <w14:ligatures w14:val="none"/>
        </w:rPr>
        <w:t xml:space="preserve">During the Rehab stay, </w:t>
      </w:r>
      <w:r w:rsidRPr="008A33F1">
        <w:rPr>
          <w:rFonts w:ascii="Calibri" w:hAnsi="Calibri"/>
          <w:sz w:val="24"/>
          <w:szCs w:val="24"/>
          <w14:ligatures w14:val="none"/>
        </w:rPr>
        <w:t xml:space="preserve">WFBH may be able to offer a one-on-one session upon request.  To learn more, please notify your care coordinator.  </w:t>
      </w:r>
    </w:p>
    <w:p w:rsidR="008A33F1" w:rsidRPr="008A33F1" w:rsidRDefault="008A33F1" w:rsidP="008A33F1">
      <w:pPr>
        <w:widowControl w:val="0"/>
        <w:spacing w:line="60" w:lineRule="auto"/>
        <w:jc w:val="both"/>
        <w:rPr>
          <w:rFonts w:ascii="Calibri" w:hAnsi="Calibri"/>
          <w:sz w:val="24"/>
          <w:szCs w:val="24"/>
          <w14:ligatures w14:val="none"/>
        </w:rPr>
      </w:pPr>
      <w:r w:rsidRPr="008A33F1">
        <w:rPr>
          <w:rFonts w:ascii="Calibri" w:hAnsi="Calibri"/>
          <w:sz w:val="24"/>
          <w:szCs w:val="24"/>
          <w14:ligatures w14:val="none"/>
        </w:rPr>
        <w:t> </w:t>
      </w:r>
    </w:p>
    <w:p w:rsidR="008A33F1" w:rsidRDefault="008A33F1" w:rsidP="008A33F1">
      <w:pPr>
        <w:widowControl w:val="0"/>
        <w:ind w:left="720" w:hanging="720"/>
        <w:jc w:val="both"/>
        <w:rPr>
          <w:rFonts w:ascii="Calibri" w:hAnsi="Calibri"/>
          <w:sz w:val="24"/>
          <w:szCs w:val="24"/>
          <w14:ligatures w14:val="none"/>
        </w:rPr>
      </w:pPr>
      <w:r w:rsidRPr="008A33F1">
        <w:rPr>
          <w:rFonts w:ascii="Calibri" w:hAnsi="Calibri"/>
          <w:i/>
          <w:iCs/>
          <w:sz w:val="24"/>
          <w:szCs w:val="24"/>
          <w14:ligatures w14:val="none"/>
        </w:rPr>
        <w:t xml:space="preserve">After discharge, </w:t>
      </w:r>
      <w:r w:rsidRPr="008A33F1">
        <w:rPr>
          <w:rFonts w:ascii="Calibri" w:hAnsi="Calibri"/>
          <w:sz w:val="24"/>
          <w:szCs w:val="24"/>
          <w14:ligatures w14:val="none"/>
        </w:rPr>
        <w:t xml:space="preserve">the following </w:t>
      </w:r>
      <w:r w:rsidRPr="008A33F1">
        <w:rPr>
          <w:rFonts w:ascii="Calibri" w:hAnsi="Calibri"/>
          <w:b/>
          <w:bCs/>
          <w:sz w:val="24"/>
          <w:szCs w:val="24"/>
          <w14:ligatures w14:val="none"/>
        </w:rPr>
        <w:t xml:space="preserve">local support groups </w:t>
      </w:r>
      <w:r w:rsidRPr="008A33F1">
        <w:rPr>
          <w:rFonts w:ascii="Calibri" w:hAnsi="Calibri"/>
          <w:sz w:val="24"/>
          <w:szCs w:val="24"/>
          <w14:ligatures w14:val="none"/>
        </w:rPr>
        <w:t>are available.</w:t>
      </w:r>
    </w:p>
    <w:p w:rsidR="008A33F1" w:rsidRPr="008A33F1" w:rsidRDefault="008A33F1" w:rsidP="008A33F1">
      <w:pPr>
        <w:widowControl w:val="0"/>
        <w:ind w:left="720" w:hanging="720"/>
        <w:jc w:val="both"/>
        <w:rPr>
          <w:rFonts w:ascii="Calibri" w:hAnsi="Calibri"/>
          <w:sz w:val="24"/>
          <w:szCs w:val="24"/>
          <w14:ligatures w14:val="none"/>
        </w:rPr>
      </w:pPr>
      <w:r w:rsidRPr="008A33F1">
        <w:rPr>
          <w:rFonts w:ascii="Calibri" w:hAnsi="Calibri"/>
          <w:i/>
          <w:iCs/>
          <w:sz w:val="24"/>
          <w:szCs w:val="24"/>
          <w14:ligatures w14:val="none"/>
        </w:rPr>
        <w:t>Wake Forest Baptist Health Stroke Support Group</w:t>
      </w:r>
      <w:r w:rsidRPr="008A33F1">
        <w:rPr>
          <w:rFonts w:ascii="Calibri" w:hAnsi="Calibri"/>
          <w:sz w:val="24"/>
          <w:szCs w:val="24"/>
          <w14:ligatures w14:val="none"/>
        </w:rPr>
        <w:t>, Contact Rayetta Johnson</w:t>
      </w:r>
    </w:p>
    <w:p w:rsidR="008A33F1" w:rsidRPr="008A33F1" w:rsidRDefault="008A33F1" w:rsidP="008A33F1">
      <w:pPr>
        <w:widowControl w:val="0"/>
        <w:tabs>
          <w:tab w:val="left" w:pos="0"/>
        </w:tabs>
        <w:jc w:val="both"/>
        <w:rPr>
          <w:rFonts w:ascii="Calibri" w:hAnsi="Calibri"/>
          <w:i/>
          <w:iCs/>
          <w:sz w:val="24"/>
          <w:szCs w:val="24"/>
          <w14:ligatures w14:val="none"/>
        </w:rPr>
      </w:pPr>
      <w:r w:rsidRPr="008A33F1">
        <w:rPr>
          <w:rFonts w:ascii="Wingdings" w:hAnsi="Wingdings"/>
          <w:sz w:val="24"/>
          <w:szCs w:val="24"/>
          <w14:ligatures w14:val="none"/>
        </w:rPr>
        <w:t></w:t>
      </w:r>
      <w:r w:rsidRPr="008A33F1">
        <w:rPr>
          <w:rFonts w:ascii="Calibri" w:hAnsi="Calibri"/>
          <w:sz w:val="24"/>
          <w:szCs w:val="24"/>
          <w14:ligatures w14:val="none"/>
        </w:rPr>
        <w:t>336.716.3011</w:t>
      </w:r>
    </w:p>
    <w:p w:rsidR="008A33F1" w:rsidRPr="008A33F1" w:rsidRDefault="008A33F1" w:rsidP="008A33F1">
      <w:pPr>
        <w:widowControl w:val="0"/>
        <w:tabs>
          <w:tab w:val="left" w:pos="0"/>
        </w:tabs>
        <w:jc w:val="both"/>
        <w:rPr>
          <w:rFonts w:ascii="Calibri" w:hAnsi="Calibri"/>
          <w:sz w:val="24"/>
          <w:szCs w:val="24"/>
          <w14:ligatures w14:val="none"/>
        </w:rPr>
      </w:pPr>
      <w:r w:rsidRPr="008A33F1">
        <w:rPr>
          <w:rFonts w:ascii="Calibri" w:hAnsi="Calibri"/>
          <w:i/>
          <w:iCs/>
          <w:sz w:val="24"/>
          <w:szCs w:val="24"/>
          <w14:ligatures w14:val="none"/>
        </w:rPr>
        <w:t>Guilford County Stroke Support Group</w:t>
      </w:r>
      <w:r w:rsidRPr="008A33F1">
        <w:rPr>
          <w:rFonts w:ascii="Calibri" w:hAnsi="Calibri"/>
          <w:sz w:val="24"/>
          <w:szCs w:val="24"/>
          <w14:ligatures w14:val="none"/>
        </w:rPr>
        <w:t>, Contact Jane Edwards</w:t>
      </w:r>
    </w:p>
    <w:p w:rsidR="008A33F1" w:rsidRPr="008A33F1" w:rsidRDefault="008A33F1" w:rsidP="008A33F1">
      <w:pPr>
        <w:widowControl w:val="0"/>
        <w:tabs>
          <w:tab w:val="left" w:pos="0"/>
        </w:tabs>
        <w:jc w:val="both"/>
        <w:rPr>
          <w:rFonts w:ascii="Calibri" w:hAnsi="Calibri"/>
          <w:i/>
          <w:iCs/>
          <w:sz w:val="24"/>
          <w:szCs w:val="24"/>
          <w14:ligatures w14:val="none"/>
        </w:rPr>
      </w:pPr>
      <w:r w:rsidRPr="008A33F1">
        <w:rPr>
          <w:rFonts w:ascii="Wingdings" w:hAnsi="Wingdings"/>
          <w:sz w:val="24"/>
          <w:szCs w:val="24"/>
          <w14:ligatures w14:val="none"/>
        </w:rPr>
        <w:t></w:t>
      </w:r>
      <w:r w:rsidRPr="008A33F1">
        <w:rPr>
          <w:rFonts w:ascii="Calibri" w:hAnsi="Calibri"/>
          <w:sz w:val="24"/>
          <w:szCs w:val="24"/>
          <w14:ligatures w14:val="none"/>
        </w:rPr>
        <w:t>336.832.4000</w:t>
      </w:r>
    </w:p>
    <w:p w:rsidR="008A33F1" w:rsidRPr="008A33F1" w:rsidRDefault="008A33F1" w:rsidP="008A33F1">
      <w:pPr>
        <w:widowControl w:val="0"/>
        <w:ind w:left="720" w:hanging="720"/>
        <w:jc w:val="both"/>
        <w:rPr>
          <w:rFonts w:ascii="Calibri" w:hAnsi="Calibri"/>
          <w:sz w:val="24"/>
          <w:szCs w:val="24"/>
          <w14:ligatures w14:val="none"/>
        </w:rPr>
      </w:pPr>
      <w:r w:rsidRPr="008A33F1">
        <w:rPr>
          <w:rFonts w:ascii="Calibri" w:hAnsi="Calibri"/>
          <w:i/>
          <w:iCs/>
          <w:sz w:val="24"/>
          <w:szCs w:val="24"/>
          <w14:ligatures w14:val="none"/>
        </w:rPr>
        <w:t xml:space="preserve">Aphasia Support Group, </w:t>
      </w:r>
      <w:r w:rsidRPr="008A33F1">
        <w:rPr>
          <w:rFonts w:ascii="Calibri" w:hAnsi="Calibri"/>
          <w:sz w:val="24"/>
          <w:szCs w:val="24"/>
          <w14:ligatures w14:val="none"/>
        </w:rPr>
        <w:t>Contact Beth Crady</w:t>
      </w:r>
    </w:p>
    <w:p w:rsidR="008A33F1" w:rsidRPr="008A33F1" w:rsidRDefault="008A33F1" w:rsidP="008A33F1">
      <w:pPr>
        <w:widowControl w:val="0"/>
        <w:ind w:left="720" w:hanging="720"/>
        <w:jc w:val="both"/>
        <w:rPr>
          <w:rFonts w:ascii="Calibri" w:hAnsi="Calibri"/>
          <w:b/>
          <w:bCs/>
          <w:sz w:val="24"/>
          <w:szCs w:val="24"/>
          <w14:ligatures w14:val="none"/>
        </w:rPr>
      </w:pPr>
      <w:r w:rsidRPr="008A33F1">
        <w:rPr>
          <w:rFonts w:ascii="Wingdings" w:hAnsi="Wingdings"/>
          <w:sz w:val="24"/>
          <w:szCs w:val="24"/>
          <w14:ligatures w14:val="none"/>
        </w:rPr>
        <w:t></w:t>
      </w:r>
      <w:r w:rsidRPr="008A33F1">
        <w:rPr>
          <w:rFonts w:ascii="Calibri" w:hAnsi="Calibri"/>
          <w:sz w:val="24"/>
          <w:szCs w:val="24"/>
          <w14:ligatures w14:val="none"/>
        </w:rPr>
        <w:t>336.723.1272</w:t>
      </w:r>
    </w:p>
    <w:p w:rsidR="008A33F1" w:rsidRPr="008A33F1" w:rsidRDefault="008A33F1" w:rsidP="008A33F1">
      <w:pPr>
        <w:widowControl w:val="0"/>
        <w:spacing w:line="120" w:lineRule="auto"/>
        <w:rPr>
          <w:rFonts w:ascii="Calibri" w:hAnsi="Calibri"/>
          <w:sz w:val="24"/>
          <w:szCs w:val="24"/>
          <w14:ligatures w14:val="none"/>
        </w:rPr>
      </w:pPr>
      <w:r w:rsidRPr="008A33F1">
        <w:rPr>
          <w:rFonts w:ascii="Calibri" w:hAnsi="Calibri"/>
          <w:sz w:val="24"/>
          <w:szCs w:val="24"/>
          <w14:ligatures w14:val="none"/>
        </w:rPr>
        <w:t> </w:t>
      </w:r>
    </w:p>
    <w:p w:rsidR="008A33F1" w:rsidRPr="008A33F1" w:rsidRDefault="008A33F1" w:rsidP="008A33F1">
      <w:pPr>
        <w:widowControl w:val="0"/>
        <w:rPr>
          <w:rFonts w:ascii="Calibri" w:hAnsi="Calibri"/>
          <w:sz w:val="24"/>
          <w:szCs w:val="24"/>
          <w14:ligatures w14:val="none"/>
        </w:rPr>
      </w:pPr>
      <w:r w:rsidRPr="008A33F1">
        <w:rPr>
          <w:rFonts w:ascii="Calibri" w:hAnsi="Calibri"/>
          <w:b/>
          <w:bCs/>
          <w:sz w:val="24"/>
          <w:szCs w:val="24"/>
          <w14:ligatures w14:val="none"/>
        </w:rPr>
        <w:t xml:space="preserve">Driver Rehabilitation Services </w:t>
      </w:r>
      <w:r w:rsidRPr="008A33F1">
        <w:rPr>
          <w:rFonts w:ascii="Calibri" w:hAnsi="Calibri"/>
          <w:sz w:val="24"/>
          <w:szCs w:val="24"/>
          <w14:ligatures w14:val="none"/>
        </w:rPr>
        <w:t>include clinical assessments of a person’s visual, perceptual, cognitive, physical, and behavioral abilities as it relates to safe and independent driving due to aging, an illness or injury.  Two local providers of these services are:</w:t>
      </w:r>
    </w:p>
    <w:p w:rsidR="008A33F1" w:rsidRPr="008A33F1" w:rsidRDefault="008A33F1" w:rsidP="008A33F1">
      <w:pPr>
        <w:widowControl w:val="0"/>
        <w:spacing w:line="60" w:lineRule="auto"/>
        <w:rPr>
          <w:rFonts w:ascii="Calibri" w:hAnsi="Calibri"/>
          <w:sz w:val="24"/>
          <w:szCs w:val="24"/>
          <w14:ligatures w14:val="none"/>
        </w:rPr>
      </w:pPr>
      <w:r w:rsidRPr="008A33F1">
        <w:rPr>
          <w:rFonts w:ascii="Calibri" w:hAnsi="Calibri"/>
          <w:sz w:val="24"/>
          <w:szCs w:val="24"/>
          <w14:ligatures w14:val="none"/>
        </w:rPr>
        <w:t> </w:t>
      </w:r>
    </w:p>
    <w:p w:rsidR="008A33F1" w:rsidRPr="006D2BDB" w:rsidRDefault="008A33F1" w:rsidP="008A33F1">
      <w:pPr>
        <w:widowControl w:val="0"/>
        <w:rPr>
          <w:rFonts w:ascii="Calibri" w:hAnsi="Calibri"/>
          <w:sz w:val="24"/>
          <w:szCs w:val="24"/>
          <w14:ligatures w14:val="none"/>
        </w:rPr>
      </w:pPr>
      <w:r w:rsidRPr="008A33F1">
        <w:rPr>
          <w:rFonts w:ascii="Calibri" w:hAnsi="Calibri"/>
          <w:sz w:val="24"/>
          <w:szCs w:val="24"/>
          <w14:ligatures w14:val="none"/>
        </w:rPr>
        <w:t>Driver Rehabilit</w:t>
      </w:r>
      <w:r w:rsidR="00786C99">
        <w:rPr>
          <w:rFonts w:ascii="Calibri" w:hAnsi="Calibri"/>
          <w:sz w:val="24"/>
          <w:szCs w:val="24"/>
          <w14:ligatures w14:val="none"/>
        </w:rPr>
        <w:t xml:space="preserve">ation Services, P.A. </w:t>
      </w:r>
      <w:r w:rsidR="00786C99">
        <w:rPr>
          <w:rFonts w:ascii="Calibri" w:hAnsi="Calibri"/>
          <w:sz w:val="24"/>
          <w:szCs w:val="24"/>
          <w14:ligatures w14:val="none"/>
        </w:rPr>
        <w:tab/>
      </w:r>
      <w:r w:rsidR="00786C99">
        <w:rPr>
          <w:rFonts w:ascii="Calibri" w:hAnsi="Calibri"/>
          <w:sz w:val="24"/>
          <w:szCs w:val="24"/>
          <w14:ligatures w14:val="none"/>
        </w:rPr>
        <w:tab/>
      </w:r>
      <w:r w:rsidR="00786C99">
        <w:rPr>
          <w:rFonts w:ascii="Calibri" w:hAnsi="Calibri"/>
          <w:sz w:val="24"/>
          <w:szCs w:val="24"/>
          <w14:ligatures w14:val="none"/>
        </w:rPr>
        <w:tab/>
      </w:r>
      <w:r w:rsidR="00786C99" w:rsidRPr="006D2BDB">
        <w:rPr>
          <w:rFonts w:ascii="Calibri" w:hAnsi="Calibri"/>
          <w:sz w:val="24"/>
          <w:szCs w:val="24"/>
          <w14:ligatures w14:val="none"/>
        </w:rPr>
        <w:t>Wake Forest Baptist Medical Center- Outpatient NeuroRehab</w:t>
      </w:r>
    </w:p>
    <w:p w:rsidR="008A33F1" w:rsidRPr="008A33F1" w:rsidRDefault="008A33F1" w:rsidP="008A33F1">
      <w:pPr>
        <w:widowControl w:val="0"/>
        <w:rPr>
          <w:rFonts w:ascii="Calibri" w:hAnsi="Calibri"/>
          <w:sz w:val="24"/>
          <w:szCs w:val="24"/>
          <w14:ligatures w14:val="none"/>
        </w:rPr>
      </w:pPr>
      <w:r w:rsidRPr="006D2BDB">
        <w:rPr>
          <w:rFonts w:ascii="Wingdings" w:hAnsi="Wingdings"/>
          <w:sz w:val="24"/>
          <w:szCs w:val="24"/>
          <w14:ligatures w14:val="none"/>
        </w:rPr>
        <w:t></w:t>
      </w:r>
      <w:r w:rsidRPr="006D2BDB">
        <w:rPr>
          <w:rFonts w:ascii="Calibri" w:hAnsi="Calibri"/>
          <w:sz w:val="24"/>
          <w:szCs w:val="24"/>
          <w14:ligatures w14:val="none"/>
        </w:rPr>
        <w:t>888.888.0039</w:t>
      </w:r>
      <w:r w:rsidRPr="006D2BDB">
        <w:rPr>
          <w:rFonts w:ascii="Wingdings" w:hAnsi="Wingdings"/>
          <w:sz w:val="24"/>
          <w:szCs w:val="24"/>
          <w14:ligatures w14:val="none"/>
        </w:rPr>
        <w:t></w:t>
      </w:r>
      <w:r w:rsidRPr="006D2BDB">
        <w:rPr>
          <w:rFonts w:ascii="Calibri" w:hAnsi="Calibri"/>
          <w:sz w:val="24"/>
          <w:szCs w:val="24"/>
          <w14:ligatures w14:val="none"/>
        </w:rPr>
        <w:t>or   336.697.7841</w:t>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Wingdings" w:hAnsi="Wingdings"/>
          <w:sz w:val="24"/>
          <w:szCs w:val="24"/>
          <w14:ligatures w14:val="none"/>
        </w:rPr>
        <w:t></w:t>
      </w:r>
      <w:r w:rsidR="00786C99" w:rsidRPr="006D2BDB">
        <w:rPr>
          <w:rFonts w:ascii="Calibri" w:hAnsi="Calibri"/>
          <w:sz w:val="24"/>
          <w:szCs w:val="24"/>
          <w14:ligatures w14:val="none"/>
        </w:rPr>
        <w:t xml:space="preserve"> 336.716-8400</w:t>
      </w:r>
    </w:p>
    <w:p w:rsidR="008A33F1" w:rsidRPr="008A33F1" w:rsidRDefault="008A33F1" w:rsidP="008A33F1">
      <w:pPr>
        <w:widowControl w:val="0"/>
        <w:rPr>
          <w:rFonts w:ascii="Calibri" w:hAnsi="Calibri"/>
          <w:sz w:val="24"/>
          <w:szCs w:val="24"/>
          <w14:ligatures w14:val="none"/>
        </w:rPr>
      </w:pPr>
      <w:r w:rsidRPr="008A33F1">
        <w:rPr>
          <w:rFonts w:ascii="Wingdings" w:hAnsi="Wingdings"/>
          <w:sz w:val="24"/>
          <w:szCs w:val="24"/>
          <w14:ligatures w14:val="none"/>
        </w:rPr>
        <w:t></w:t>
      </w:r>
      <w:r w:rsidRPr="008A33F1">
        <w:rPr>
          <w:rFonts w:ascii="Calibri" w:hAnsi="Calibri"/>
          <w:color w:val="3333FF"/>
          <w:sz w:val="24"/>
          <w:szCs w:val="24"/>
          <w:u w:val="single"/>
          <w14:ligatures w14:val="none"/>
        </w:rPr>
        <w:t>www.info@driver-rehab.com</w:t>
      </w:r>
    </w:p>
    <w:p w:rsidR="008A33F1" w:rsidRPr="008A33F1" w:rsidRDefault="008A33F1" w:rsidP="008A33F1">
      <w:pPr>
        <w:widowControl w:val="0"/>
        <w:spacing w:line="120" w:lineRule="auto"/>
        <w:rPr>
          <w:rFonts w:ascii="Calibri" w:hAnsi="Calibri"/>
          <w:sz w:val="24"/>
          <w:szCs w:val="24"/>
          <w14:ligatures w14:val="none"/>
        </w:rPr>
      </w:pPr>
      <w:r w:rsidRPr="008A33F1">
        <w:rPr>
          <w:rFonts w:ascii="Calibri" w:hAnsi="Calibri"/>
          <w:sz w:val="24"/>
          <w:szCs w:val="24"/>
          <w14:ligatures w14:val="none"/>
        </w:rPr>
        <w:tab/>
      </w:r>
      <w:r w:rsidRPr="008A33F1">
        <w:rPr>
          <w:rFonts w:ascii="Calibri" w:hAnsi="Calibri"/>
          <w:sz w:val="24"/>
          <w:szCs w:val="24"/>
          <w14:ligatures w14:val="none"/>
        </w:rPr>
        <w:tab/>
      </w:r>
      <w:r w:rsidRPr="008A33F1">
        <w:rPr>
          <w:rFonts w:ascii="Calibri" w:hAnsi="Calibri"/>
          <w:sz w:val="24"/>
          <w:szCs w:val="24"/>
          <w14:ligatures w14:val="none"/>
        </w:rPr>
        <w:tab/>
      </w:r>
      <w:r w:rsidRPr="008A33F1">
        <w:rPr>
          <w:rFonts w:ascii="Calibri" w:hAnsi="Calibri"/>
          <w:sz w:val="24"/>
          <w:szCs w:val="24"/>
          <w14:ligatures w14:val="none"/>
        </w:rPr>
        <w:tab/>
      </w:r>
    </w:p>
    <w:p w:rsidR="008A33F1" w:rsidRPr="008A33F1" w:rsidRDefault="008A33F1" w:rsidP="008A33F1">
      <w:pPr>
        <w:widowControl w:val="0"/>
        <w:rPr>
          <w:rFonts w:ascii="Calibri" w:hAnsi="Calibri"/>
          <w:sz w:val="24"/>
          <w:szCs w:val="24"/>
          <w14:ligatures w14:val="none"/>
        </w:rPr>
      </w:pPr>
      <w:r w:rsidRPr="008A33F1">
        <w:rPr>
          <w:rFonts w:ascii="Calibri" w:hAnsi="Calibri"/>
          <w:sz w:val="24"/>
          <w:szCs w:val="24"/>
          <w14:ligatures w14:val="none"/>
        </w:rPr>
        <w:t xml:space="preserve">The </w:t>
      </w:r>
      <w:r w:rsidRPr="008A33F1">
        <w:rPr>
          <w:rFonts w:ascii="Calibri" w:hAnsi="Calibri"/>
          <w:b/>
          <w:bCs/>
          <w:sz w:val="24"/>
          <w:szCs w:val="24"/>
          <w14:ligatures w14:val="none"/>
        </w:rPr>
        <w:t>NC Center for Cognitive Rehabilitation, LLC is</w:t>
      </w:r>
      <w:r w:rsidRPr="008A33F1">
        <w:rPr>
          <w:rFonts w:ascii="Calibri" w:hAnsi="Calibri"/>
          <w:sz w:val="24"/>
          <w:szCs w:val="24"/>
          <w14:ligatures w14:val="none"/>
        </w:rPr>
        <w:t xml:space="preserve"> devoted to helping individuals who have cognitive impairments as a result of stroke or head injury.  Cognitive rehab is functionally based and individualized to each person’s specific goals. There is an emphasis on community integration and return to work.</w:t>
      </w:r>
      <w:r>
        <w:rPr>
          <w:rFonts w:ascii="Calibri" w:hAnsi="Calibri"/>
          <w:sz w:val="24"/>
          <w:szCs w:val="24"/>
          <w14:ligatures w14:val="none"/>
        </w:rPr>
        <w:t xml:space="preserve"> </w:t>
      </w:r>
      <w:r w:rsidRPr="008A33F1">
        <w:rPr>
          <w:rFonts w:ascii="Calibri" w:hAnsi="Calibri"/>
          <w:sz w:val="24"/>
          <w:szCs w:val="24"/>
          <w14:ligatures w14:val="none"/>
        </w:rPr>
        <w:t xml:space="preserve">For more information: </w:t>
      </w:r>
      <w:r w:rsidRPr="008A33F1">
        <w:rPr>
          <w:rFonts w:ascii="Calibri" w:hAnsi="Calibri"/>
          <w:sz w:val="24"/>
          <w:szCs w:val="24"/>
          <w14:ligatures w14:val="none"/>
        </w:rPr>
        <w:br/>
        <w:t xml:space="preserve">Contacts:  Robin Alexander Embry </w:t>
      </w:r>
    </w:p>
    <w:p w:rsidR="008A33F1" w:rsidRDefault="008A33F1" w:rsidP="008A33F1">
      <w:pPr>
        <w:widowControl w:val="0"/>
        <w:rPr>
          <w:rFonts w:ascii="Calibri" w:hAnsi="Calibri"/>
          <w:sz w:val="24"/>
          <w:szCs w:val="24"/>
          <w14:ligatures w14:val="none"/>
        </w:rPr>
      </w:pPr>
      <w:r w:rsidRPr="008A33F1">
        <w:rPr>
          <w:rFonts w:ascii="Wingdings" w:hAnsi="Wingdings"/>
          <w:sz w:val="24"/>
          <w:szCs w:val="24"/>
          <w14:ligatures w14:val="none"/>
        </w:rPr>
        <w:t></w:t>
      </w:r>
      <w:r w:rsidRPr="008A33F1">
        <w:rPr>
          <w:rFonts w:ascii="Calibri" w:hAnsi="Calibri"/>
          <w:sz w:val="24"/>
          <w:szCs w:val="24"/>
          <w14:ligatures w14:val="none"/>
        </w:rPr>
        <w:t xml:space="preserve"> 336.283.9197</w:t>
      </w:r>
    </w:p>
    <w:p w:rsidR="00EC18CC" w:rsidRDefault="00EC18CC" w:rsidP="008A33F1">
      <w:pPr>
        <w:widowControl w:val="0"/>
        <w:rPr>
          <w:rFonts w:ascii="Calibri" w:hAnsi="Calibri"/>
          <w:sz w:val="24"/>
          <w:szCs w:val="24"/>
          <w14:ligatures w14:val="none"/>
        </w:rPr>
      </w:pPr>
    </w:p>
    <w:p w:rsidR="00A6556D" w:rsidRPr="00647BFA" w:rsidRDefault="00A6556D" w:rsidP="00A6556D">
      <w:pPr>
        <w:rPr>
          <w:rFonts w:ascii="Calibri" w:hAnsi="Calibri"/>
          <w:sz w:val="24"/>
          <w:szCs w:val="24"/>
          <w14:ligatures w14:val="none"/>
        </w:rPr>
      </w:pPr>
      <w:r w:rsidRPr="00647BFA">
        <w:rPr>
          <w:rFonts w:ascii="Calibri" w:hAnsi="Calibri"/>
          <w:sz w:val="24"/>
          <w:szCs w:val="24"/>
          <w14:ligatures w14:val="none"/>
        </w:rPr>
        <w:t>WFBH’s</w:t>
      </w:r>
      <w:r w:rsidRPr="00647BFA">
        <w:rPr>
          <w:rFonts w:ascii="Calibri" w:hAnsi="Calibri"/>
          <w:b/>
          <w:bCs/>
          <w:sz w:val="24"/>
          <w:szCs w:val="24"/>
          <w14:ligatures w14:val="none"/>
        </w:rPr>
        <w:t xml:space="preserve"> Club Independence (Club I) </w:t>
      </w:r>
      <w:r w:rsidRPr="00647BFA">
        <w:rPr>
          <w:rFonts w:ascii="Calibri" w:hAnsi="Calibri"/>
          <w:sz w:val="24"/>
          <w:szCs w:val="24"/>
          <w14:ligatures w14:val="none"/>
        </w:rPr>
        <w:t xml:space="preserve">is an interactive Day Recreation Therapy Program providing education, recreation, and overall health and wellness opportunities for individuals with disabling conditions, including stroke.  </w:t>
      </w:r>
      <w:r w:rsidRPr="00647BFA">
        <w:rPr>
          <w:rFonts w:ascii="Calibri" w:hAnsi="Calibri"/>
          <w:b/>
          <w:bCs/>
          <w:sz w:val="24"/>
          <w:szCs w:val="24"/>
          <w14:ligatures w14:val="none"/>
        </w:rPr>
        <w:t xml:space="preserve">Club I </w:t>
      </w:r>
      <w:r w:rsidRPr="00647BFA">
        <w:rPr>
          <w:rFonts w:ascii="Calibri" w:hAnsi="Calibri"/>
          <w:sz w:val="24"/>
          <w:szCs w:val="24"/>
          <w14:ligatures w14:val="none"/>
        </w:rPr>
        <w:t>is the only program of its kind in the Triad and one of only two in North Carolina.  Led by</w:t>
      </w:r>
      <w:r>
        <w:rPr>
          <w:rFonts w:ascii="Calibri" w:hAnsi="Calibri"/>
          <w:sz w:val="24"/>
          <w:szCs w:val="24"/>
          <w14:ligatures w14:val="none"/>
        </w:rPr>
        <w:t xml:space="preserve"> </w:t>
      </w:r>
      <w:r w:rsidRPr="00647BFA">
        <w:rPr>
          <w:rFonts w:ascii="Calibri" w:hAnsi="Calibri"/>
          <w:sz w:val="24"/>
          <w:szCs w:val="24"/>
          <w14:ligatures w14:val="none"/>
        </w:rPr>
        <w:t xml:space="preserve">licensed recreation therapists, </w:t>
      </w:r>
      <w:r w:rsidRPr="00647BFA">
        <w:rPr>
          <w:rFonts w:ascii="Calibri" w:hAnsi="Calibri"/>
          <w:b/>
          <w:bCs/>
          <w:sz w:val="24"/>
          <w:szCs w:val="24"/>
          <w14:ligatures w14:val="none"/>
        </w:rPr>
        <w:t xml:space="preserve">Club I </w:t>
      </w:r>
      <w:r w:rsidRPr="00647BFA">
        <w:rPr>
          <w:rFonts w:ascii="Calibri" w:hAnsi="Calibri"/>
          <w:sz w:val="24"/>
          <w:szCs w:val="24"/>
          <w14:ligatures w14:val="none"/>
        </w:rPr>
        <w:t xml:space="preserve">addresses ways for members to enhance their quality of life and assists them in returning to the community and to recreational activities that they once enjoyed.  </w:t>
      </w:r>
      <w:r w:rsidRPr="00647BFA">
        <w:rPr>
          <w:rFonts w:ascii="Calibri" w:hAnsi="Calibri"/>
          <w:b/>
          <w:bCs/>
          <w:sz w:val="24"/>
          <w:szCs w:val="24"/>
          <w14:ligatures w14:val="none"/>
        </w:rPr>
        <w:t xml:space="preserve">Club I </w:t>
      </w:r>
      <w:r w:rsidRPr="00647BFA">
        <w:rPr>
          <w:rFonts w:ascii="Calibri" w:hAnsi="Calibri"/>
          <w:sz w:val="24"/>
          <w:szCs w:val="24"/>
          <w14:ligatures w14:val="none"/>
        </w:rPr>
        <w:t xml:space="preserve">meets on </w:t>
      </w:r>
      <w:r w:rsidR="007E3812">
        <w:rPr>
          <w:rFonts w:ascii="Calibri" w:hAnsi="Calibri"/>
          <w:sz w:val="24"/>
          <w:szCs w:val="24"/>
          <w14:ligatures w14:val="none"/>
        </w:rPr>
        <w:t>Wednesdays</w:t>
      </w:r>
      <w:r w:rsidRPr="00647BFA">
        <w:rPr>
          <w:rFonts w:ascii="Calibri" w:hAnsi="Calibri"/>
          <w:sz w:val="24"/>
          <w:szCs w:val="24"/>
          <w14:ligatures w14:val="none"/>
        </w:rPr>
        <w:t xml:space="preserve"> from 9:00am to 4:00pm at </w:t>
      </w:r>
      <w:r>
        <w:rPr>
          <w:rFonts w:ascii="Calibri" w:hAnsi="Calibri"/>
          <w:sz w:val="24"/>
          <w:szCs w:val="24"/>
          <w14:ligatures w14:val="none"/>
        </w:rPr>
        <w:t>Medical Plaza Miller</w:t>
      </w:r>
      <w:r w:rsidRPr="00647BFA">
        <w:rPr>
          <w:rFonts w:ascii="Calibri" w:hAnsi="Calibri"/>
          <w:sz w:val="24"/>
          <w:szCs w:val="24"/>
          <w14:ligatures w14:val="none"/>
        </w:rPr>
        <w:t>.  Members must be 18 or older and independent with their activities of daily living and medical management.  For more information:</w:t>
      </w:r>
    </w:p>
    <w:p w:rsidR="00A6556D" w:rsidRDefault="00A6556D" w:rsidP="00A6556D">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336.716.8007</w:t>
      </w:r>
    </w:p>
    <w:p w:rsidR="00A6556D" w:rsidRPr="00647BFA" w:rsidRDefault="00A6556D" w:rsidP="00A6556D">
      <w:pPr>
        <w:rPr>
          <w:rFonts w:ascii="Calibri" w:hAnsi="Calibri"/>
          <w:color w:val="3333FF"/>
          <w:sz w:val="24"/>
          <w:szCs w:val="24"/>
          <w:u w:val="single"/>
          <w14:ligatures w14:val="none"/>
        </w:rPr>
      </w:pPr>
      <w:r w:rsidRPr="00647BFA">
        <w:rPr>
          <w:rFonts w:ascii="Wingdings" w:hAnsi="Wingdings"/>
          <w:sz w:val="24"/>
          <w:szCs w:val="24"/>
          <w14:ligatures w14:val="none"/>
        </w:rPr>
        <w:t></w:t>
      </w:r>
      <w:r w:rsidRPr="00647BFA">
        <w:rPr>
          <w:rFonts w:ascii="Calibri" w:hAnsi="Calibri"/>
          <w:sz w:val="24"/>
          <w:szCs w:val="24"/>
          <w14:ligatures w14:val="none"/>
        </w:rPr>
        <w:t xml:space="preserve">  </w:t>
      </w:r>
      <w:r w:rsidRPr="00647BFA">
        <w:rPr>
          <w:rFonts w:ascii="Calibri" w:hAnsi="Calibri"/>
          <w:color w:val="3333FF"/>
          <w:sz w:val="24"/>
          <w:szCs w:val="24"/>
          <w:u w:val="single"/>
          <w14:ligatures w14:val="none"/>
        </w:rPr>
        <w:t>www.wakehealth.edu/Recreation-Therapy/Club-Independence.htm</w:t>
      </w:r>
    </w:p>
    <w:p w:rsidR="00A6556D" w:rsidRPr="00647BFA" w:rsidRDefault="00A6556D" w:rsidP="00A6556D">
      <w:pPr>
        <w:rPr>
          <w:rFonts w:ascii="Calibri" w:hAnsi="Calibri"/>
          <w:color w:val="3333FF"/>
          <w:sz w:val="24"/>
          <w:szCs w:val="24"/>
          <w:u w:val="single"/>
          <w14:ligatures w14:val="none"/>
        </w:rPr>
      </w:pPr>
    </w:p>
    <w:p w:rsidR="00EC18CC" w:rsidRPr="004804D8" w:rsidRDefault="00EC18CC" w:rsidP="00EC18CC">
      <w:pPr>
        <w:jc w:val="center"/>
        <w:rPr>
          <w:rFonts w:ascii="Calibri" w:hAnsi="Calibri"/>
          <w:b/>
          <w:bCs/>
          <w:sz w:val="48"/>
          <w:szCs w:val="48"/>
          <w14:ligatures w14:val="none"/>
        </w:rPr>
      </w:pPr>
      <w:r w:rsidRPr="004804D8">
        <w:rPr>
          <w:rFonts w:ascii="Calibri" w:hAnsi="Calibri"/>
          <w:b/>
          <w:bCs/>
          <w:sz w:val="48"/>
          <w:szCs w:val="48"/>
          <w14:ligatures w14:val="none"/>
        </w:rPr>
        <w:t xml:space="preserve"> Resources for Your Continued Recovery</w:t>
      </w:r>
    </w:p>
    <w:p w:rsidR="00647BFA" w:rsidRPr="00647BFA" w:rsidRDefault="00647BFA" w:rsidP="00647BFA">
      <w:pPr>
        <w:rPr>
          <w:rFonts w:ascii="Calibri" w:hAnsi="Calibri"/>
          <w:sz w:val="24"/>
          <w:szCs w:val="24"/>
          <w14:ligatures w14:val="none"/>
        </w:rPr>
      </w:pPr>
    </w:p>
    <w:p w:rsidR="00647BFA" w:rsidRPr="00647BFA" w:rsidRDefault="00647BFA" w:rsidP="00647BFA">
      <w:pPr>
        <w:widowControl w:val="0"/>
        <w:rPr>
          <w:rFonts w:ascii="Calibri" w:hAnsi="Calibri"/>
          <w:sz w:val="24"/>
          <w:szCs w:val="24"/>
          <w14:ligatures w14:val="none"/>
        </w:rPr>
      </w:pPr>
      <w:r w:rsidRPr="00647BFA">
        <w:rPr>
          <w:rFonts w:ascii="Calibri" w:hAnsi="Calibri"/>
          <w:sz w:val="24"/>
          <w:szCs w:val="24"/>
          <w14:ligatures w14:val="none"/>
        </w:rPr>
        <w:t xml:space="preserve">Wake Forest Baptist Health’s </w:t>
      </w:r>
      <w:r w:rsidRPr="00647BFA">
        <w:rPr>
          <w:rFonts w:ascii="Calibri" w:hAnsi="Calibri"/>
          <w:b/>
          <w:bCs/>
          <w:sz w:val="24"/>
          <w:szCs w:val="24"/>
          <w14:ligatures w14:val="none"/>
        </w:rPr>
        <w:t xml:space="preserve">Assistive Technology Center </w:t>
      </w:r>
      <w:r w:rsidRPr="00647BFA">
        <w:rPr>
          <w:rFonts w:ascii="Calibri" w:hAnsi="Calibri"/>
          <w:sz w:val="24"/>
          <w:szCs w:val="24"/>
          <w14:ligatures w14:val="none"/>
        </w:rPr>
        <w:t xml:space="preserve">is a partnership with the North Carolina Assistive Technology Program (NCATP) and is a demonstration center for assistive technology devices (AT).  Assistive Technology or “AT” is any equipment or device that a person with a disability uses to make every day living easier, to be more productive in the workplace or to be more independent.  Therapists, consumers/patients, and family members can visit the center at </w:t>
      </w:r>
      <w:r>
        <w:rPr>
          <w:rFonts w:ascii="Calibri" w:hAnsi="Calibri"/>
          <w:sz w:val="24"/>
          <w:szCs w:val="24"/>
          <w14:ligatures w14:val="none"/>
        </w:rPr>
        <w:t>Medical Plaza Miller</w:t>
      </w:r>
      <w:r w:rsidRPr="00647BFA">
        <w:rPr>
          <w:rFonts w:ascii="Calibri" w:hAnsi="Calibri"/>
          <w:sz w:val="24"/>
          <w:szCs w:val="24"/>
          <w14:ligatures w14:val="none"/>
        </w:rPr>
        <w:t xml:space="preserve"> to look at devices and try them out.  Many of the devices can be loaned out for short periods of time. For more information:</w:t>
      </w:r>
      <w:r w:rsidRPr="00647BFA">
        <w:rPr>
          <w:rFonts w:ascii="Calibri" w:hAnsi="Calibri"/>
          <w:sz w:val="24"/>
          <w:szCs w:val="24"/>
          <w14:ligatures w14:val="none"/>
        </w:rPr>
        <w:tab/>
        <w:t xml:space="preserve"> </w:t>
      </w:r>
    </w:p>
    <w:p w:rsidR="00647BFA" w:rsidRPr="00647BFA" w:rsidRDefault="00647BFA" w:rsidP="00647BFA">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336.716.8030 (Paul Eklund)</w:t>
      </w:r>
      <w:r w:rsidRPr="00647BFA">
        <w:rPr>
          <w:rFonts w:ascii="Calibri" w:hAnsi="Calibri"/>
          <w:sz w:val="24"/>
          <w:szCs w:val="24"/>
          <w14:ligatures w14:val="none"/>
        </w:rPr>
        <w:tab/>
      </w:r>
    </w:p>
    <w:p w:rsidR="00647BFA" w:rsidRPr="00647BFA" w:rsidRDefault="00647BFA" w:rsidP="00647BFA">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 xml:space="preserve">  </w:t>
      </w:r>
      <w:r w:rsidRPr="00647BFA">
        <w:rPr>
          <w:rFonts w:ascii="Calibri" w:hAnsi="Calibri"/>
          <w:color w:val="3333FF"/>
          <w:sz w:val="24"/>
          <w:szCs w:val="24"/>
          <w:u w:val="single"/>
          <w14:ligatures w14:val="none"/>
        </w:rPr>
        <w:t>www.wakehealth.edu/Recreation-Therapy/Assistive-Technology.htm</w:t>
      </w:r>
    </w:p>
    <w:p w:rsidR="00647BFA" w:rsidRPr="00647BFA" w:rsidRDefault="00647BFA" w:rsidP="00647BFA">
      <w:pPr>
        <w:widowControl w:val="0"/>
        <w:spacing w:line="120" w:lineRule="auto"/>
        <w:jc w:val="both"/>
        <w:rPr>
          <w:rFonts w:ascii="Calibri" w:hAnsi="Calibri"/>
          <w:sz w:val="24"/>
          <w:szCs w:val="24"/>
          <w14:ligatures w14:val="none"/>
        </w:rPr>
      </w:pPr>
      <w:r w:rsidRPr="00647BFA">
        <w:rPr>
          <w:rFonts w:ascii="Calibri" w:hAnsi="Calibri"/>
          <w:sz w:val="24"/>
          <w:szCs w:val="24"/>
          <w14:ligatures w14:val="none"/>
        </w:rPr>
        <w:t> </w:t>
      </w:r>
    </w:p>
    <w:p w:rsidR="00647BFA" w:rsidRPr="00647BFA" w:rsidRDefault="00647BFA" w:rsidP="00647BFA">
      <w:pPr>
        <w:widowControl w:val="0"/>
        <w:spacing w:line="120" w:lineRule="auto"/>
        <w:ind w:left="720" w:hanging="720"/>
        <w:jc w:val="both"/>
        <w:rPr>
          <w:rFonts w:ascii="Calibri" w:hAnsi="Calibri"/>
          <w:i/>
          <w:iCs/>
          <w:sz w:val="24"/>
          <w:szCs w:val="24"/>
          <w14:ligatures w14:val="none"/>
        </w:rPr>
      </w:pPr>
      <w:r w:rsidRPr="00647BFA">
        <w:rPr>
          <w:rFonts w:ascii="Calibri" w:hAnsi="Calibri"/>
          <w:i/>
          <w:iCs/>
          <w:sz w:val="24"/>
          <w:szCs w:val="24"/>
          <w14:ligatures w14:val="none"/>
        </w:rPr>
        <w:t> </w:t>
      </w:r>
    </w:p>
    <w:p w:rsidR="00647BFA" w:rsidRPr="00647BFA" w:rsidRDefault="00647BFA" w:rsidP="00647BFA">
      <w:pPr>
        <w:widowControl w:val="0"/>
        <w:rPr>
          <w:rFonts w:ascii="Calibri" w:hAnsi="Calibri"/>
          <w:sz w:val="24"/>
          <w:szCs w:val="24"/>
          <w14:ligatures w14:val="none"/>
        </w:rPr>
      </w:pPr>
      <w:r w:rsidRPr="00647BFA">
        <w:rPr>
          <w:rFonts w:ascii="Calibri" w:hAnsi="Calibri"/>
          <w:sz w:val="24"/>
          <w:szCs w:val="24"/>
          <w14:ligatures w14:val="none"/>
        </w:rPr>
        <w:t xml:space="preserve">The </w:t>
      </w:r>
      <w:r w:rsidRPr="00647BFA">
        <w:rPr>
          <w:rFonts w:ascii="Calibri" w:hAnsi="Calibri"/>
          <w:b/>
          <w:bCs/>
          <w:sz w:val="24"/>
          <w:szCs w:val="24"/>
          <w14:ligatures w14:val="none"/>
        </w:rPr>
        <w:t xml:space="preserve">WFBH Medical Fitness Program </w:t>
      </w:r>
      <w:r w:rsidRPr="00647BFA">
        <w:rPr>
          <w:rFonts w:ascii="Calibri" w:hAnsi="Calibri"/>
          <w:sz w:val="24"/>
          <w:szCs w:val="24"/>
          <w14:ligatures w14:val="none"/>
        </w:rPr>
        <w:t>offers diagnosis-specific, small group exercise classes designed for</w:t>
      </w:r>
      <w:r>
        <w:rPr>
          <w:rFonts w:ascii="Calibri" w:hAnsi="Calibri"/>
          <w:sz w:val="24"/>
          <w:szCs w:val="24"/>
          <w14:ligatures w14:val="none"/>
        </w:rPr>
        <w:t xml:space="preserve"> </w:t>
      </w:r>
      <w:r w:rsidRPr="00647BFA">
        <w:rPr>
          <w:rFonts w:ascii="Calibri" w:hAnsi="Calibri"/>
          <w:sz w:val="24"/>
          <w:szCs w:val="24"/>
          <w14:ligatures w14:val="none"/>
        </w:rPr>
        <w:t>anyone who has been discharged from outpatient rehab but is not ready to e</w:t>
      </w:r>
      <w:r>
        <w:rPr>
          <w:rFonts w:ascii="Calibri" w:hAnsi="Calibri"/>
          <w:sz w:val="24"/>
          <w:szCs w:val="24"/>
          <w14:ligatures w14:val="none"/>
        </w:rPr>
        <w:t xml:space="preserve">xercise independently. </w:t>
      </w:r>
      <w:r w:rsidRPr="00647BFA">
        <w:rPr>
          <w:rFonts w:ascii="Calibri" w:hAnsi="Calibri"/>
          <w:sz w:val="24"/>
          <w:szCs w:val="24"/>
          <w14:ligatures w14:val="none"/>
        </w:rPr>
        <w:t>Evaluation by a physical therapist or a physician referral is required for admission to the program</w:t>
      </w:r>
      <w:r w:rsidRPr="006D2BDB">
        <w:rPr>
          <w:rFonts w:ascii="Calibri" w:hAnsi="Calibri"/>
          <w:sz w:val="24"/>
          <w:szCs w:val="24"/>
          <w14:ligatures w14:val="none"/>
        </w:rPr>
        <w:t>.   Classes are offered at Medical Plaza Miller</w:t>
      </w:r>
      <w:r w:rsidR="00786C99" w:rsidRPr="006D2BDB">
        <w:rPr>
          <w:rFonts w:ascii="Calibri" w:hAnsi="Calibri"/>
          <w:sz w:val="24"/>
          <w:szCs w:val="24"/>
          <w14:ligatures w14:val="none"/>
        </w:rPr>
        <w:t xml:space="preserve"> and Davie Medical Center</w:t>
      </w:r>
      <w:r w:rsidRPr="006D2BDB">
        <w:rPr>
          <w:rFonts w:ascii="Calibri" w:hAnsi="Calibri"/>
          <w:sz w:val="24"/>
          <w:szCs w:val="24"/>
          <w14:ligatures w14:val="none"/>
        </w:rPr>
        <w:t>.</w:t>
      </w:r>
      <w:r w:rsidRPr="00647BFA">
        <w:rPr>
          <w:rFonts w:ascii="Calibri" w:hAnsi="Calibri"/>
          <w:sz w:val="24"/>
          <w:szCs w:val="24"/>
          <w14:ligatures w14:val="none"/>
        </w:rPr>
        <w:t xml:space="preserve">  For more information:</w:t>
      </w:r>
    </w:p>
    <w:p w:rsidR="00647BFA" w:rsidRPr="00647BFA" w:rsidRDefault="00647BFA" w:rsidP="00647BFA">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 xml:space="preserve"> 336.716.8402</w:t>
      </w:r>
    </w:p>
    <w:p w:rsidR="00647BFA" w:rsidRPr="00647BFA" w:rsidRDefault="00647BFA" w:rsidP="00647BFA">
      <w:pPr>
        <w:widowControl w:val="0"/>
        <w:spacing w:line="120" w:lineRule="auto"/>
        <w:ind w:left="720" w:hanging="720"/>
        <w:jc w:val="both"/>
        <w:rPr>
          <w:rFonts w:ascii="Calibri" w:hAnsi="Calibri"/>
          <w:i/>
          <w:iCs/>
          <w:sz w:val="24"/>
          <w:szCs w:val="24"/>
          <w14:ligatures w14:val="none"/>
        </w:rPr>
      </w:pPr>
      <w:r w:rsidRPr="00647BFA">
        <w:rPr>
          <w:rFonts w:ascii="Calibri" w:hAnsi="Calibri"/>
          <w:i/>
          <w:iCs/>
          <w:sz w:val="24"/>
          <w:szCs w:val="24"/>
          <w14:ligatures w14:val="none"/>
        </w:rPr>
        <w:t> </w:t>
      </w:r>
    </w:p>
    <w:p w:rsidR="00647BFA" w:rsidRPr="00647BFA" w:rsidRDefault="00647BFA" w:rsidP="00647BFA">
      <w:pPr>
        <w:widowControl w:val="0"/>
        <w:jc w:val="both"/>
        <w:rPr>
          <w:rFonts w:ascii="Calibri" w:hAnsi="Calibri"/>
          <w:sz w:val="24"/>
          <w:szCs w:val="24"/>
          <w14:ligatures w14:val="none"/>
        </w:rPr>
      </w:pPr>
      <w:r w:rsidRPr="00647BFA">
        <w:rPr>
          <w:rFonts w:ascii="Calibri" w:hAnsi="Calibri"/>
          <w:sz w:val="24"/>
          <w:szCs w:val="24"/>
          <w14:ligatures w14:val="none"/>
        </w:rPr>
        <w:t xml:space="preserve">The </w:t>
      </w:r>
      <w:r w:rsidRPr="00647BFA">
        <w:rPr>
          <w:rFonts w:ascii="Calibri" w:hAnsi="Calibri"/>
          <w:b/>
          <w:bCs/>
          <w:sz w:val="24"/>
          <w:szCs w:val="24"/>
          <w14:ligatures w14:val="none"/>
        </w:rPr>
        <w:t xml:space="preserve">Millennium Team Stroke Recovery Center </w:t>
      </w:r>
      <w:r w:rsidRPr="00647BFA">
        <w:rPr>
          <w:rFonts w:ascii="Calibri" w:hAnsi="Calibri"/>
          <w:sz w:val="24"/>
          <w:szCs w:val="24"/>
          <w14:ligatures w14:val="none"/>
        </w:rPr>
        <w:t>at the Kernersville YMCA provides fitness training to stroke survivors to help regain strength, balance, and control.  For more information:</w:t>
      </w:r>
    </w:p>
    <w:p w:rsidR="00647BFA" w:rsidRPr="00647BFA" w:rsidRDefault="00647BFA" w:rsidP="00647BFA">
      <w:pPr>
        <w:widowControl w:val="0"/>
        <w:jc w:val="both"/>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336.406.6701 (Ed Vankuren)</w:t>
      </w:r>
    </w:p>
    <w:p w:rsidR="00647BFA" w:rsidRPr="00647BFA" w:rsidRDefault="00647BFA" w:rsidP="00647BFA">
      <w:pPr>
        <w:spacing w:line="120" w:lineRule="auto"/>
        <w:ind w:left="8640"/>
        <w:rPr>
          <w:rFonts w:ascii="Minion Pro" w:hAnsi="Minion Pro"/>
          <w:sz w:val="16"/>
          <w:szCs w:val="16"/>
          <w14:ligatures w14:val="none"/>
        </w:rPr>
      </w:pPr>
      <w:r w:rsidRPr="00647BFA">
        <w:rPr>
          <w:rFonts w:ascii="Calibri" w:hAnsi="Calibri"/>
          <w:sz w:val="24"/>
          <w:szCs w:val="24"/>
          <w14:ligatures w14:val="none"/>
        </w:rPr>
        <w:tab/>
      </w:r>
    </w:p>
    <w:p w:rsidR="00647BFA" w:rsidRPr="00647BFA" w:rsidRDefault="00647BFA" w:rsidP="00647BFA">
      <w:pPr>
        <w:widowControl w:val="0"/>
        <w:rPr>
          <w14:ligatures w14:val="none"/>
        </w:rPr>
      </w:pPr>
      <w:r w:rsidRPr="00647BFA">
        <w:rPr>
          <w:rFonts w:ascii="Calibri" w:hAnsi="Calibri"/>
          <w:sz w:val="24"/>
          <w:szCs w:val="24"/>
          <w14:ligatures w14:val="none"/>
        </w:rPr>
        <w:t xml:space="preserve">WFBH offers </w:t>
      </w:r>
      <w:r w:rsidRPr="00647BFA">
        <w:rPr>
          <w:rFonts w:ascii="Calibri" w:hAnsi="Calibri"/>
          <w:b/>
          <w:bCs/>
          <w:i/>
          <w:iCs/>
          <w:sz w:val="24"/>
          <w:szCs w:val="24"/>
          <w14:ligatures w14:val="none"/>
        </w:rPr>
        <w:t>MyWakeHealth,</w:t>
      </w:r>
      <w:r w:rsidRPr="00647BFA">
        <w:rPr>
          <w:rFonts w:ascii="Calibri" w:hAnsi="Calibri"/>
          <w:sz w:val="24"/>
          <w:szCs w:val="24"/>
          <w14:ligatures w14:val="none"/>
        </w:rPr>
        <w:t xml:space="preserve"> a patient portal that gives patients unprecedented access to their health information, without the unnecessary burden of waiting.  </w:t>
      </w:r>
      <w:r w:rsidRPr="00647BFA">
        <w:rPr>
          <w:rFonts w:ascii="Calibri" w:hAnsi="Calibri"/>
          <w:i/>
          <w:iCs/>
          <w:sz w:val="24"/>
          <w:szCs w:val="24"/>
          <w14:ligatures w14:val="none"/>
        </w:rPr>
        <w:t xml:space="preserve">MyWakeHealth </w:t>
      </w:r>
      <w:r w:rsidRPr="00647BFA">
        <w:rPr>
          <w:rFonts w:ascii="Calibri" w:hAnsi="Calibri"/>
          <w:sz w:val="24"/>
          <w:szCs w:val="24"/>
          <w14:ligatures w14:val="none"/>
        </w:rPr>
        <w:t>allows you to get answers</w:t>
      </w:r>
      <w:r w:rsidR="00797CC7" w:rsidRPr="00647BFA">
        <w:rPr>
          <w:rFonts w:ascii="Calibri" w:hAnsi="Calibri"/>
          <w:sz w:val="24"/>
          <w:szCs w:val="24"/>
          <w14:ligatures w14:val="none"/>
        </w:rPr>
        <w:t> to</w:t>
      </w:r>
      <w:r w:rsidRPr="00647BFA">
        <w:rPr>
          <w:rFonts w:ascii="Calibri" w:hAnsi="Calibri"/>
          <w:sz w:val="24"/>
          <w:szCs w:val="24"/>
          <w14:ligatures w14:val="none"/>
        </w:rPr>
        <w:t xml:space="preserve"> your medical questions from the comfort your own home; schedule your next </w:t>
      </w:r>
      <w:r w:rsidR="00797CC7" w:rsidRPr="00647BFA">
        <w:rPr>
          <w:rFonts w:ascii="Calibri" w:hAnsi="Calibri"/>
          <w:sz w:val="24"/>
          <w:szCs w:val="24"/>
          <w14:ligatures w14:val="none"/>
        </w:rPr>
        <w:t>appointment or</w:t>
      </w:r>
      <w:r w:rsidRPr="00647BFA">
        <w:rPr>
          <w:rFonts w:ascii="Calibri" w:hAnsi="Calibri"/>
          <w:sz w:val="24"/>
          <w:szCs w:val="24"/>
          <w14:ligatures w14:val="none"/>
        </w:rPr>
        <w:t xml:space="preserve"> view details of your past and upcoming appointments; and access test results.  For more information:</w:t>
      </w:r>
    </w:p>
    <w:p w:rsidR="00647BFA" w:rsidRPr="00647BFA" w:rsidRDefault="00647BFA" w:rsidP="00647BFA">
      <w:pPr>
        <w:widowControl w:val="0"/>
        <w:rPr>
          <w:rFonts w:ascii="Calibri" w:hAnsi="Calibri"/>
          <w:color w:val="3333FF"/>
          <w:sz w:val="24"/>
          <w:szCs w:val="24"/>
          <w14:ligatures w14:val="none"/>
        </w:rPr>
      </w:pPr>
      <w:r w:rsidRPr="00647BFA">
        <w:rPr>
          <w:rFonts w:ascii="Wingdings" w:hAnsi="Wingdings"/>
          <w:sz w:val="24"/>
          <w:szCs w:val="24"/>
          <w14:ligatures w14:val="none"/>
        </w:rPr>
        <w:t></w:t>
      </w:r>
      <w:hyperlink r:id="rId9" w:history="1">
        <w:r w:rsidRPr="00647BFA">
          <w:rPr>
            <w:rFonts w:ascii="Calibri" w:hAnsi="Calibri"/>
            <w:color w:val="3333FF"/>
            <w:sz w:val="24"/>
            <w:szCs w:val="24"/>
            <w:u w:val="single"/>
            <w14:ligatures w14:val="none"/>
          </w:rPr>
          <w:t>www.mywakehealth.com</w:t>
        </w:r>
      </w:hyperlink>
    </w:p>
    <w:p w:rsidR="00647BFA" w:rsidRPr="00647BFA" w:rsidRDefault="00647BFA" w:rsidP="00647BFA">
      <w:pPr>
        <w:widowControl w:val="0"/>
        <w:spacing w:line="120" w:lineRule="auto"/>
        <w:rPr>
          <w:rFonts w:ascii="Calibri" w:hAnsi="Calibri"/>
          <w:b/>
          <w:bCs/>
          <w:sz w:val="24"/>
          <w:szCs w:val="24"/>
          <w14:ligatures w14:val="none"/>
        </w:rPr>
      </w:pPr>
      <w:r w:rsidRPr="00647BFA">
        <w:rPr>
          <w:rFonts w:ascii="Calibri" w:hAnsi="Calibri"/>
          <w:b/>
          <w:bCs/>
          <w:sz w:val="24"/>
          <w:szCs w:val="24"/>
          <w14:ligatures w14:val="none"/>
        </w:rPr>
        <w:t> </w:t>
      </w:r>
    </w:p>
    <w:p w:rsidR="00647BFA" w:rsidRPr="00647BFA" w:rsidRDefault="00647BFA" w:rsidP="00647BFA">
      <w:pPr>
        <w:widowControl w:val="0"/>
        <w:rPr>
          <w:rFonts w:ascii="Calibri" w:hAnsi="Calibri"/>
          <w:sz w:val="24"/>
          <w:szCs w:val="24"/>
          <w14:ligatures w14:val="none"/>
        </w:rPr>
      </w:pPr>
      <w:r w:rsidRPr="00647BFA">
        <w:rPr>
          <w:rFonts w:ascii="Calibri" w:hAnsi="Calibri"/>
          <w:b/>
          <w:bCs/>
          <w:sz w:val="24"/>
          <w:szCs w:val="24"/>
          <w14:ligatures w14:val="none"/>
        </w:rPr>
        <w:t>BestHealth</w:t>
      </w:r>
      <w:r w:rsidRPr="00647BFA">
        <w:rPr>
          <w:rFonts w:ascii="Calibri" w:hAnsi="Calibri"/>
          <w:sz w:val="24"/>
          <w:szCs w:val="24"/>
          <w14:ligatures w14:val="none"/>
        </w:rPr>
        <w:t xml:space="preserve"> is the Piedmont Triad’s trusted source for hands-on health knowledge, classes and screenings.   </w:t>
      </w:r>
    </w:p>
    <w:p w:rsidR="00647BFA" w:rsidRPr="00647BFA" w:rsidRDefault="00647BFA" w:rsidP="00647BFA">
      <w:pPr>
        <w:widowControl w:val="0"/>
        <w:rPr>
          <w:rFonts w:ascii="Calibri" w:hAnsi="Calibri"/>
          <w:sz w:val="24"/>
          <w:szCs w:val="24"/>
          <w14:ligatures w14:val="none"/>
        </w:rPr>
      </w:pPr>
      <w:r w:rsidRPr="00647BFA">
        <w:rPr>
          <w:rFonts w:ascii="Calibri" w:hAnsi="Calibri"/>
          <w:sz w:val="24"/>
          <w:szCs w:val="24"/>
          <w14:ligatures w14:val="none"/>
        </w:rPr>
        <w:t>BestHealth is presented by Wake Forest Baptist Medical Center, one of America’s top ranked hospitals.  An optional membership is also available to individuals who wants to take a more active role in improving or managing their health.  For more information:</w:t>
      </w:r>
    </w:p>
    <w:p w:rsidR="00647BFA" w:rsidRPr="00647BFA" w:rsidRDefault="00647BFA" w:rsidP="00647BFA">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336.713.BEST (336.713.2378)</w:t>
      </w:r>
    </w:p>
    <w:p w:rsidR="00647BFA" w:rsidRPr="00647BFA" w:rsidRDefault="00647BFA" w:rsidP="00647BFA">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color w:val="3333FF"/>
          <w:sz w:val="24"/>
          <w:szCs w:val="24"/>
          <w:u w:val="single"/>
          <w14:ligatures w14:val="none"/>
        </w:rPr>
        <w:t>www.wakehealth.edu/BestHealth</w:t>
      </w:r>
    </w:p>
    <w:p w:rsidR="00647BFA" w:rsidRPr="00647BFA" w:rsidRDefault="00647BFA" w:rsidP="00647BFA">
      <w:pPr>
        <w:widowControl w:val="0"/>
        <w:spacing w:line="120" w:lineRule="auto"/>
        <w:ind w:left="720"/>
        <w:jc w:val="both"/>
        <w:rPr>
          <w:rFonts w:ascii="Wingdings" w:hAnsi="Wingdings"/>
          <w:sz w:val="24"/>
          <w:szCs w:val="24"/>
          <w14:ligatures w14:val="none"/>
        </w:rPr>
      </w:pPr>
      <w:r w:rsidRPr="00647BFA">
        <w:rPr>
          <w:rFonts w:ascii="Wingdings" w:hAnsi="Wingdings"/>
          <w:sz w:val="24"/>
          <w:szCs w:val="24"/>
          <w14:ligatures w14:val="none"/>
        </w:rPr>
        <w:t></w:t>
      </w:r>
    </w:p>
    <w:p w:rsidR="00647BFA" w:rsidRPr="00647BFA" w:rsidRDefault="00647BFA" w:rsidP="00647BFA">
      <w:pPr>
        <w:widowControl w:val="0"/>
        <w:rPr>
          <w:rFonts w:ascii="Calibri" w:hAnsi="Calibri"/>
          <w:sz w:val="24"/>
          <w:szCs w:val="24"/>
          <w14:ligatures w14:val="none"/>
        </w:rPr>
      </w:pPr>
      <w:r w:rsidRPr="00647BFA">
        <w:rPr>
          <w:rFonts w:ascii="Calibri" w:hAnsi="Calibri"/>
          <w:sz w:val="24"/>
          <w:szCs w:val="24"/>
          <w14:ligatures w14:val="none"/>
        </w:rPr>
        <w:t xml:space="preserve">The Inpatient Rehabilitation Programs are pleased to offer a </w:t>
      </w:r>
      <w:r w:rsidRPr="00647BFA">
        <w:rPr>
          <w:rFonts w:ascii="Calibri" w:hAnsi="Calibri"/>
          <w:b/>
          <w:bCs/>
          <w:sz w:val="24"/>
          <w:szCs w:val="24"/>
          <w14:ligatures w14:val="none"/>
        </w:rPr>
        <w:t>Rehabilitation</w:t>
      </w:r>
      <w:r w:rsidRPr="00647BFA">
        <w:rPr>
          <w:rFonts w:ascii="Calibri" w:hAnsi="Calibri"/>
          <w:sz w:val="24"/>
          <w:szCs w:val="24"/>
          <w14:ligatures w14:val="none"/>
        </w:rPr>
        <w:t xml:space="preserve"> </w:t>
      </w:r>
      <w:r w:rsidRPr="00647BFA">
        <w:rPr>
          <w:rFonts w:ascii="Calibri" w:hAnsi="Calibri"/>
          <w:b/>
          <w:bCs/>
          <w:sz w:val="24"/>
          <w:szCs w:val="24"/>
          <w14:ligatures w14:val="none"/>
        </w:rPr>
        <w:t xml:space="preserve">Resource Center </w:t>
      </w:r>
      <w:r w:rsidRPr="00647BFA">
        <w:rPr>
          <w:rFonts w:ascii="Calibri" w:hAnsi="Calibri"/>
          <w:sz w:val="24"/>
          <w:szCs w:val="24"/>
          <w14:ligatures w14:val="none"/>
        </w:rPr>
        <w:t>on the</w:t>
      </w:r>
      <w:r>
        <w:rPr>
          <w:rFonts w:ascii="Calibri" w:hAnsi="Calibri"/>
          <w:sz w:val="24"/>
          <w:szCs w:val="24"/>
          <w14:ligatures w14:val="none"/>
        </w:rPr>
        <w:t xml:space="preserve"> </w:t>
      </w:r>
      <w:r w:rsidRPr="00647BFA">
        <w:rPr>
          <w:rFonts w:ascii="Calibri" w:hAnsi="Calibri"/>
          <w:sz w:val="24"/>
          <w:szCs w:val="24"/>
          <w14:ligatures w14:val="none"/>
        </w:rPr>
        <w:t>Comprehensive Inpatient Rehabilitation Unit.  Please visit the center and let us know what you think.</w:t>
      </w:r>
      <w:r>
        <w:rPr>
          <w:rFonts w:ascii="Calibri" w:hAnsi="Calibri"/>
          <w:sz w:val="24"/>
          <w:szCs w:val="24"/>
          <w14:ligatures w14:val="none"/>
        </w:rPr>
        <w:t xml:space="preserve"> </w:t>
      </w:r>
      <w:r w:rsidRPr="00647BFA">
        <w:rPr>
          <w:rFonts w:ascii="Calibri" w:hAnsi="Calibri"/>
          <w:sz w:val="24"/>
          <w:szCs w:val="24"/>
          <w14:ligatures w14:val="none"/>
        </w:rPr>
        <w:t>If you need assistance finding additional resources in your community:</w:t>
      </w:r>
    </w:p>
    <w:p w:rsidR="00647BFA" w:rsidRPr="00647BFA" w:rsidRDefault="00647BFA" w:rsidP="00647BFA">
      <w:pPr>
        <w:widowControl w:val="0"/>
        <w:rPr>
          <w:rFonts w:ascii="Calibri" w:hAnsi="Calibri"/>
          <w:sz w:val="24"/>
          <w:szCs w:val="24"/>
          <w14:ligatures w14:val="none"/>
        </w:rPr>
      </w:pPr>
      <w:r w:rsidRPr="00647BFA">
        <w:rPr>
          <w:rFonts w:ascii="Wingdings" w:hAnsi="Wingdings"/>
          <w:sz w:val="24"/>
          <w:szCs w:val="24"/>
          <w14:ligatures w14:val="none"/>
        </w:rPr>
        <w:t></w:t>
      </w:r>
      <w:r w:rsidRPr="00647BFA">
        <w:rPr>
          <w:rFonts w:ascii="Calibri" w:hAnsi="Calibri"/>
          <w:sz w:val="24"/>
          <w:szCs w:val="24"/>
          <w14:ligatures w14:val="none"/>
        </w:rPr>
        <w:t>336.716.8454 (Karen Lawrence)</w:t>
      </w:r>
    </w:p>
    <w:p w:rsidR="00647BFA" w:rsidRPr="00647BFA" w:rsidRDefault="00647BFA" w:rsidP="00647BFA">
      <w:pPr>
        <w:widowControl w:val="0"/>
        <w:rPr>
          <w:rFonts w:ascii="Calibri" w:hAnsi="Calibri"/>
          <w:sz w:val="24"/>
          <w:szCs w:val="24"/>
          <w14:ligatures w14:val="none"/>
        </w:rPr>
      </w:pPr>
      <w:r w:rsidRPr="00647BFA">
        <w:rPr>
          <w:rFonts w:ascii="Calibri" w:hAnsi="Calibri"/>
          <w:sz w:val="24"/>
          <w:szCs w:val="24"/>
          <w14:ligatures w14:val="none"/>
        </w:rPr>
        <w:t xml:space="preserve">Email: Rehab4Life@wakehealth.edu.  </w:t>
      </w:r>
    </w:p>
    <w:p w:rsidR="00647BFA" w:rsidRPr="00647BFA" w:rsidRDefault="00647BFA" w:rsidP="00647BFA">
      <w:pPr>
        <w:widowControl w:val="0"/>
        <w:rPr>
          <w14:ligatures w14:val="none"/>
        </w:rPr>
      </w:pPr>
      <w:r w:rsidRPr="00647BFA">
        <w:rPr>
          <w14:ligatures w14:val="none"/>
        </w:rPr>
        <w:t> </w:t>
      </w:r>
    </w:p>
    <w:p w:rsidR="00647BFA" w:rsidRPr="00EC18CC" w:rsidRDefault="00647BFA" w:rsidP="00647BFA">
      <w:pPr>
        <w:rPr>
          <w:rFonts w:ascii="Calibri" w:hAnsi="Calibri"/>
          <w:b/>
          <w:bCs/>
          <w:sz w:val="23"/>
          <w:szCs w:val="23"/>
          <w14:ligatures w14:val="none"/>
        </w:rPr>
      </w:pPr>
    </w:p>
    <w:p w:rsidR="00EC18CC" w:rsidRPr="00EC18CC" w:rsidRDefault="00EC18CC" w:rsidP="00EC18CC">
      <w:pPr>
        <w:widowControl w:val="0"/>
        <w:rPr>
          <w:sz w:val="40"/>
          <w:szCs w:val="40"/>
          <w14:ligatures w14:val="none"/>
        </w:rPr>
      </w:pPr>
      <w:r w:rsidRPr="00EC18CC">
        <w:rPr>
          <w:sz w:val="40"/>
          <w:szCs w:val="40"/>
          <w14:ligatures w14:val="none"/>
        </w:rPr>
        <w:t> </w:t>
      </w:r>
    </w:p>
    <w:p w:rsidR="00EC18CC" w:rsidRDefault="00EC18CC" w:rsidP="00EC18CC">
      <w:pPr>
        <w:widowControl w:val="0"/>
        <w:jc w:val="center"/>
        <w:rPr>
          <w:rFonts w:ascii="Calibri" w:hAnsi="Calibri"/>
          <w:sz w:val="24"/>
          <w:szCs w:val="24"/>
          <w14:ligatures w14:val="none"/>
        </w:rPr>
      </w:pPr>
    </w:p>
    <w:p w:rsidR="00EC18CC" w:rsidRDefault="00EC18CC"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Default="00797CC7" w:rsidP="008A33F1">
      <w:pPr>
        <w:widowControl w:val="0"/>
        <w:rPr>
          <w:rFonts w:ascii="Calibri" w:hAnsi="Calibri"/>
          <w:sz w:val="24"/>
          <w:szCs w:val="24"/>
          <w14:ligatures w14:val="none"/>
        </w:rPr>
      </w:pPr>
    </w:p>
    <w:p w:rsidR="00797CC7" w:rsidRPr="00797CC7" w:rsidRDefault="00797CC7" w:rsidP="00797CC7">
      <w:pPr>
        <w:jc w:val="center"/>
        <w:rPr>
          <w:rFonts w:ascii="Calibri" w:hAnsi="Calibri"/>
          <w:b/>
          <w:bCs/>
          <w:sz w:val="48"/>
          <w:szCs w:val="48"/>
          <w14:ligatures w14:val="none"/>
        </w:rPr>
      </w:pPr>
      <w:r w:rsidRPr="00797CC7">
        <w:rPr>
          <w:rFonts w:ascii="Calibri" w:hAnsi="Calibri"/>
          <w:b/>
          <w:bCs/>
          <w:sz w:val="48"/>
          <w:szCs w:val="48"/>
          <w14:ligatures w14:val="none"/>
        </w:rPr>
        <w:t>Map and Driving Directions to the Sticht Center</w:t>
      </w:r>
    </w:p>
    <w:p w:rsidR="00797CC7" w:rsidRPr="00797CC7" w:rsidRDefault="00797CC7" w:rsidP="00797CC7">
      <w:pPr>
        <w:widowControl w:val="0"/>
        <w:rPr>
          <w14:ligatures w14:val="none"/>
        </w:rPr>
      </w:pPr>
      <w:r w:rsidRPr="00797CC7">
        <w:rPr>
          <w14:ligatures w14:val="none"/>
        </w:rPr>
        <w:t> </w:t>
      </w:r>
    </w:p>
    <w:p w:rsidR="00797CC7" w:rsidRPr="00797CC7" w:rsidRDefault="00797CC7" w:rsidP="00797CC7">
      <w:pPr>
        <w:widowControl w:val="0"/>
        <w:rPr>
          <w14:ligatures w14:val="none"/>
        </w:rPr>
      </w:pPr>
      <w:r w:rsidRPr="00797CC7">
        <w:rPr>
          <w:noProof/>
          <w:color w:val="auto"/>
          <w:kern w:val="0"/>
          <w:sz w:val="24"/>
          <w:szCs w:val="24"/>
          <w14:ligatures w14:val="none"/>
          <w14:cntxtAlts w14:val="0"/>
        </w:rPr>
        <w:drawing>
          <wp:anchor distT="0" distB="0" distL="114300" distR="114300" simplePos="0" relativeHeight="251687936" behindDoc="0" locked="0" layoutInCell="1" allowOverlap="1" wp14:anchorId="65C5A175" wp14:editId="69CFE064">
            <wp:simplePos x="0" y="0"/>
            <wp:positionH relativeFrom="margin">
              <wp:align>left</wp:align>
            </wp:positionH>
            <wp:positionV relativeFrom="paragraph">
              <wp:posOffset>17780</wp:posOffset>
            </wp:positionV>
            <wp:extent cx="6944360" cy="6133465"/>
            <wp:effectExtent l="0" t="0" r="889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4360" cy="613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C7">
        <w:rPr>
          <w14:ligatures w14:val="none"/>
        </w:rPr>
        <w:t> </w:t>
      </w: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Pr="00797CC7" w:rsidRDefault="00797CC7" w:rsidP="00797CC7">
      <w:pPr>
        <w:widowControl w:val="0"/>
        <w:ind w:left="360" w:hanging="360"/>
        <w:contextualSpacing/>
        <w:rPr>
          <w:sz w:val="23"/>
          <w:szCs w:val="23"/>
          <w14:ligatures w14:val="none"/>
        </w:rPr>
      </w:pPr>
    </w:p>
    <w:p w:rsidR="00797CC7" w:rsidRDefault="00797CC7" w:rsidP="00797CC7">
      <w:pPr>
        <w:widowControl w:val="0"/>
        <w:rPr>
          <w:rFonts w:ascii="Calibri" w:hAnsi="Calibri"/>
          <w:sz w:val="24"/>
          <w:szCs w:val="24"/>
          <w14:ligatures w14:val="none"/>
        </w:rPr>
      </w:pPr>
      <w:r w:rsidRPr="00797CC7">
        <w:rPr>
          <w:rFonts w:ascii="Calibri" w:hAnsi="Calibri"/>
          <w:sz w:val="24"/>
          <w:szCs w:val="24"/>
          <w14:ligatures w14:val="none"/>
        </w:rPr>
        <w:t>The Rehabilitation Programs are located on the 3rd floor of the Sticht Center.  Park in Patient/Visitor Deck A.</w:t>
      </w:r>
    </w:p>
    <w:p w:rsidR="004C4A01" w:rsidRPr="00797CC7" w:rsidRDefault="004C4A01" w:rsidP="00797CC7">
      <w:pPr>
        <w:widowControl w:val="0"/>
        <w:rPr>
          <w:rFonts w:ascii="Calibri" w:hAnsi="Calibri"/>
          <w:sz w:val="24"/>
          <w:szCs w:val="24"/>
          <w14:ligatures w14:val="none"/>
        </w:rPr>
      </w:pPr>
    </w:p>
    <w:p w:rsidR="00797CC7" w:rsidRPr="00797CC7" w:rsidRDefault="00797CC7" w:rsidP="00797CC7">
      <w:pPr>
        <w:widowControl w:val="0"/>
        <w:rPr>
          <w:rFonts w:ascii="Calibri" w:hAnsi="Calibri"/>
          <w:sz w:val="24"/>
          <w:szCs w:val="24"/>
          <w14:ligatures w14:val="none"/>
        </w:rPr>
      </w:pPr>
      <w:r w:rsidRPr="00797CC7">
        <w:rPr>
          <w:rFonts w:ascii="Calibri" w:hAnsi="Calibri"/>
          <w:b/>
          <w:bCs/>
          <w:sz w:val="24"/>
          <w:szCs w:val="24"/>
          <w14:ligatures w14:val="none"/>
        </w:rPr>
        <w:t xml:space="preserve">From Interstate 40 East:  </w:t>
      </w:r>
      <w:r w:rsidRPr="00797CC7">
        <w:rPr>
          <w:rFonts w:ascii="Calibri" w:hAnsi="Calibri"/>
          <w:sz w:val="24"/>
          <w:szCs w:val="24"/>
          <w14:ligatures w14:val="none"/>
        </w:rPr>
        <w:t xml:space="preserve">Take Business 40 toward Winston Salem.  Exit Cloverdale Avenue.  At the bottom of the </w:t>
      </w:r>
    </w:p>
    <w:p w:rsidR="00797CC7" w:rsidRDefault="00797CC7" w:rsidP="00797CC7">
      <w:pPr>
        <w:widowControl w:val="0"/>
        <w:rPr>
          <w:rFonts w:ascii="Calibri" w:hAnsi="Calibri"/>
          <w:sz w:val="24"/>
          <w:szCs w:val="24"/>
          <w14:ligatures w14:val="none"/>
        </w:rPr>
      </w:pPr>
      <w:r w:rsidRPr="00797CC7">
        <w:rPr>
          <w:rFonts w:ascii="Calibri" w:hAnsi="Calibri"/>
          <w:sz w:val="24"/>
          <w:szCs w:val="24"/>
          <w14:ligatures w14:val="none"/>
        </w:rPr>
        <w:t>exit ramp, continue straight through the traffic light onto Medical Center Boulevard.   Proceed up the hill and around the curve.  Turn left into the Main Entrance to the Medical Center.  Turn into the first drive on your left. And then right to park in Deck A.</w:t>
      </w:r>
    </w:p>
    <w:p w:rsidR="004C4A01" w:rsidRPr="00797CC7" w:rsidRDefault="004C4A01" w:rsidP="00797CC7">
      <w:pPr>
        <w:widowControl w:val="0"/>
        <w:rPr>
          <w:rFonts w:ascii="Calibri" w:hAnsi="Calibri"/>
          <w:sz w:val="24"/>
          <w:szCs w:val="24"/>
          <w14:ligatures w14:val="none"/>
        </w:rPr>
      </w:pPr>
    </w:p>
    <w:p w:rsidR="00797CC7" w:rsidRPr="00797CC7" w:rsidRDefault="00797CC7" w:rsidP="00797CC7">
      <w:pPr>
        <w:widowControl w:val="0"/>
        <w:rPr>
          <w:rFonts w:ascii="Calibri" w:hAnsi="Calibri"/>
          <w:sz w:val="24"/>
          <w:szCs w:val="24"/>
          <w14:ligatures w14:val="none"/>
        </w:rPr>
      </w:pPr>
      <w:r w:rsidRPr="00797CC7">
        <w:rPr>
          <w:rFonts w:ascii="Calibri" w:hAnsi="Calibri"/>
          <w:b/>
          <w:bCs/>
          <w:sz w:val="24"/>
          <w:szCs w:val="24"/>
          <w14:ligatures w14:val="none"/>
        </w:rPr>
        <w:t>From Interstate 40 West</w:t>
      </w:r>
      <w:r w:rsidRPr="00797CC7">
        <w:rPr>
          <w:rFonts w:ascii="Calibri" w:hAnsi="Calibri"/>
          <w:sz w:val="24"/>
          <w:szCs w:val="24"/>
          <w14:ligatures w14:val="none"/>
        </w:rPr>
        <w:t xml:space="preserve">:  Take Business 40 toward Winston Salem. Exit Cloverdale Avenue.  At the bottom of the </w:t>
      </w:r>
    </w:p>
    <w:p w:rsidR="00797CC7" w:rsidRPr="00797CC7" w:rsidRDefault="00797CC7" w:rsidP="00797CC7">
      <w:pPr>
        <w:widowControl w:val="0"/>
        <w:rPr>
          <w:rFonts w:ascii="Calibri" w:hAnsi="Calibri"/>
          <w:sz w:val="22"/>
          <w:szCs w:val="22"/>
          <w14:ligatures w14:val="none"/>
        </w:rPr>
      </w:pPr>
      <w:r w:rsidRPr="00797CC7">
        <w:rPr>
          <w:rFonts w:ascii="Calibri" w:hAnsi="Calibri"/>
          <w:sz w:val="24"/>
          <w:szCs w:val="24"/>
          <w14:ligatures w14:val="none"/>
        </w:rPr>
        <w:t>exit ramp, turn right on Cloverdale Avenue.  At the first traffic light, turn left onto Medical Center Boulevard and proceed up the hill and around the curve.  Turn left into the Main Entrance to the Medical Center.  Turn into the first drive on your left, and then right to park in Deck A</w:t>
      </w:r>
      <w:r w:rsidRPr="00797CC7">
        <w:rPr>
          <w:rFonts w:ascii="Calibri" w:hAnsi="Calibri"/>
          <w:sz w:val="22"/>
          <w:szCs w:val="22"/>
          <w14:ligatures w14:val="none"/>
        </w:rPr>
        <w:t>.</w:t>
      </w:r>
    </w:p>
    <w:p w:rsidR="007F4EC1" w:rsidRPr="000C1FC8" w:rsidRDefault="007F4EC1" w:rsidP="003A4482">
      <w:pPr>
        <w:contextualSpacing/>
        <w:rPr>
          <w:rFonts w:ascii="Calibri" w:hAnsi="Calibri"/>
          <w:sz w:val="40"/>
          <w:szCs w:val="40"/>
        </w:rPr>
      </w:pPr>
    </w:p>
    <w:sectPr w:rsidR="007F4EC1" w:rsidRPr="000C1FC8" w:rsidSect="00030FB8">
      <w:pgSz w:w="12240" w:h="15840"/>
      <w:pgMar w:top="432" w:right="630" w:bottom="432"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angal"/>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677"/>
    <w:multiLevelType w:val="hybridMultilevel"/>
    <w:tmpl w:val="AA284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4D6E"/>
    <w:multiLevelType w:val="hybridMultilevel"/>
    <w:tmpl w:val="53647A26"/>
    <w:lvl w:ilvl="0" w:tplc="04090003">
      <w:start w:val="1"/>
      <w:numFmt w:val="bullet"/>
      <w:lvlText w:val="o"/>
      <w:lvlJc w:val="left"/>
      <w:pPr>
        <w:ind w:left="723" w:hanging="360"/>
      </w:pPr>
      <w:rPr>
        <w:rFonts w:ascii="Courier New" w:hAnsi="Courier New" w:cs="Courier New"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139165C8"/>
    <w:multiLevelType w:val="hybridMultilevel"/>
    <w:tmpl w:val="FF06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4050"/>
    <w:multiLevelType w:val="hybridMultilevel"/>
    <w:tmpl w:val="1C0C38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9A202D"/>
    <w:multiLevelType w:val="hybridMultilevel"/>
    <w:tmpl w:val="21C87A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A54CB4"/>
    <w:multiLevelType w:val="hybridMultilevel"/>
    <w:tmpl w:val="2C3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D650F"/>
    <w:multiLevelType w:val="hybridMultilevel"/>
    <w:tmpl w:val="8BA0FF5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79214C70"/>
    <w:multiLevelType w:val="hybridMultilevel"/>
    <w:tmpl w:val="515CA352"/>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9"/>
  </w:num>
  <w:num w:numId="6">
    <w:abstractNumId w:val="0"/>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8"/>
    <w:rsid w:val="00030FB8"/>
    <w:rsid w:val="00031ADA"/>
    <w:rsid w:val="00061645"/>
    <w:rsid w:val="000674A1"/>
    <w:rsid w:val="00093F29"/>
    <w:rsid w:val="000B7B39"/>
    <w:rsid w:val="000C1FC8"/>
    <w:rsid w:val="0011597B"/>
    <w:rsid w:val="00115CD5"/>
    <w:rsid w:val="00127848"/>
    <w:rsid w:val="00133E03"/>
    <w:rsid w:val="00165E8A"/>
    <w:rsid w:val="0018426A"/>
    <w:rsid w:val="00191435"/>
    <w:rsid w:val="00193B01"/>
    <w:rsid w:val="001D7D26"/>
    <w:rsid w:val="00227498"/>
    <w:rsid w:val="002634A3"/>
    <w:rsid w:val="002B4676"/>
    <w:rsid w:val="002B7417"/>
    <w:rsid w:val="002E0320"/>
    <w:rsid w:val="003254D9"/>
    <w:rsid w:val="00325A3A"/>
    <w:rsid w:val="003622ED"/>
    <w:rsid w:val="003A377F"/>
    <w:rsid w:val="003A3BCA"/>
    <w:rsid w:val="003A4482"/>
    <w:rsid w:val="003C0739"/>
    <w:rsid w:val="0044235C"/>
    <w:rsid w:val="0048048F"/>
    <w:rsid w:val="004804D8"/>
    <w:rsid w:val="004C4A01"/>
    <w:rsid w:val="004C5DDF"/>
    <w:rsid w:val="005529DC"/>
    <w:rsid w:val="005743BD"/>
    <w:rsid w:val="005A0F4B"/>
    <w:rsid w:val="005A7956"/>
    <w:rsid w:val="005E3E6B"/>
    <w:rsid w:val="005E6916"/>
    <w:rsid w:val="00602DEB"/>
    <w:rsid w:val="00647BFA"/>
    <w:rsid w:val="0065544E"/>
    <w:rsid w:val="00677376"/>
    <w:rsid w:val="00684DAF"/>
    <w:rsid w:val="006912EF"/>
    <w:rsid w:val="006B7B92"/>
    <w:rsid w:val="006C190B"/>
    <w:rsid w:val="006D2BDB"/>
    <w:rsid w:val="006D7E24"/>
    <w:rsid w:val="007218D8"/>
    <w:rsid w:val="007574DD"/>
    <w:rsid w:val="00764676"/>
    <w:rsid w:val="00764D98"/>
    <w:rsid w:val="00781F66"/>
    <w:rsid w:val="00782407"/>
    <w:rsid w:val="00786C99"/>
    <w:rsid w:val="007956DA"/>
    <w:rsid w:val="00797CC7"/>
    <w:rsid w:val="007A012F"/>
    <w:rsid w:val="007D7A70"/>
    <w:rsid w:val="007E3812"/>
    <w:rsid w:val="007F132E"/>
    <w:rsid w:val="007F4EC1"/>
    <w:rsid w:val="0081245E"/>
    <w:rsid w:val="00840CB0"/>
    <w:rsid w:val="008A0309"/>
    <w:rsid w:val="008A33F1"/>
    <w:rsid w:val="008C234B"/>
    <w:rsid w:val="008C3D19"/>
    <w:rsid w:val="008C7758"/>
    <w:rsid w:val="00910E9C"/>
    <w:rsid w:val="00915513"/>
    <w:rsid w:val="009473F6"/>
    <w:rsid w:val="009504DC"/>
    <w:rsid w:val="00992A5C"/>
    <w:rsid w:val="009B6AB3"/>
    <w:rsid w:val="009C4299"/>
    <w:rsid w:val="009F1ADF"/>
    <w:rsid w:val="00A00E96"/>
    <w:rsid w:val="00A2183C"/>
    <w:rsid w:val="00A3709F"/>
    <w:rsid w:val="00A40559"/>
    <w:rsid w:val="00A41AD4"/>
    <w:rsid w:val="00A44767"/>
    <w:rsid w:val="00A60DA8"/>
    <w:rsid w:val="00A6556D"/>
    <w:rsid w:val="00A72CE6"/>
    <w:rsid w:val="00A75512"/>
    <w:rsid w:val="00A8072A"/>
    <w:rsid w:val="00A977AF"/>
    <w:rsid w:val="00B47729"/>
    <w:rsid w:val="00B51DB2"/>
    <w:rsid w:val="00B726DC"/>
    <w:rsid w:val="00B757DE"/>
    <w:rsid w:val="00B837EE"/>
    <w:rsid w:val="00B84849"/>
    <w:rsid w:val="00BF41AA"/>
    <w:rsid w:val="00C23051"/>
    <w:rsid w:val="00C80CE0"/>
    <w:rsid w:val="00CC0315"/>
    <w:rsid w:val="00D06B24"/>
    <w:rsid w:val="00D2068A"/>
    <w:rsid w:val="00DB398F"/>
    <w:rsid w:val="00E17810"/>
    <w:rsid w:val="00E62E5B"/>
    <w:rsid w:val="00E6441E"/>
    <w:rsid w:val="00E81EAA"/>
    <w:rsid w:val="00E97D88"/>
    <w:rsid w:val="00EC18CC"/>
    <w:rsid w:val="00EF0607"/>
    <w:rsid w:val="00EF124D"/>
    <w:rsid w:val="00F26299"/>
    <w:rsid w:val="00F64C3A"/>
    <w:rsid w:val="00F96676"/>
    <w:rsid w:val="00FB4A9C"/>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8AA57-11E1-436D-B392-660F51F6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7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ED"/>
    <w:rPr>
      <w:rFonts w:ascii="Tahoma" w:hAnsi="Tahoma" w:cs="Tahoma"/>
      <w:sz w:val="16"/>
      <w:szCs w:val="16"/>
    </w:rPr>
  </w:style>
  <w:style w:type="character" w:customStyle="1" w:styleId="BalloonTextChar">
    <w:name w:val="Balloon Text Char"/>
    <w:basedOn w:val="DefaultParagraphFont"/>
    <w:link w:val="BalloonText"/>
    <w:uiPriority w:val="99"/>
    <w:semiHidden/>
    <w:rsid w:val="003622ED"/>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39"/>
    <w:rsid w:val="003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320"/>
    <w:rPr>
      <w:color w:val="800080"/>
      <w:u w:val="single"/>
    </w:rPr>
  </w:style>
  <w:style w:type="paragraph" w:styleId="ListParagraph">
    <w:name w:val="List Paragraph"/>
    <w:basedOn w:val="Normal"/>
    <w:uiPriority w:val="34"/>
    <w:qFormat/>
    <w:rsid w:val="002E0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9562">
      <w:bodyDiv w:val="1"/>
      <w:marLeft w:val="0"/>
      <w:marRight w:val="0"/>
      <w:marTop w:val="0"/>
      <w:marBottom w:val="0"/>
      <w:divBdr>
        <w:top w:val="none" w:sz="0" w:space="0" w:color="auto"/>
        <w:left w:val="none" w:sz="0" w:space="0" w:color="auto"/>
        <w:bottom w:val="none" w:sz="0" w:space="0" w:color="auto"/>
        <w:right w:val="none" w:sz="0" w:space="0" w:color="auto"/>
      </w:divBdr>
    </w:div>
    <w:div w:id="224223895">
      <w:bodyDiv w:val="1"/>
      <w:marLeft w:val="0"/>
      <w:marRight w:val="0"/>
      <w:marTop w:val="0"/>
      <w:marBottom w:val="0"/>
      <w:divBdr>
        <w:top w:val="none" w:sz="0" w:space="0" w:color="auto"/>
        <w:left w:val="none" w:sz="0" w:space="0" w:color="auto"/>
        <w:bottom w:val="none" w:sz="0" w:space="0" w:color="auto"/>
        <w:right w:val="none" w:sz="0" w:space="0" w:color="auto"/>
      </w:divBdr>
    </w:div>
    <w:div w:id="282421353">
      <w:bodyDiv w:val="1"/>
      <w:marLeft w:val="0"/>
      <w:marRight w:val="0"/>
      <w:marTop w:val="0"/>
      <w:marBottom w:val="0"/>
      <w:divBdr>
        <w:top w:val="none" w:sz="0" w:space="0" w:color="auto"/>
        <w:left w:val="none" w:sz="0" w:space="0" w:color="auto"/>
        <w:bottom w:val="none" w:sz="0" w:space="0" w:color="auto"/>
        <w:right w:val="none" w:sz="0" w:space="0" w:color="auto"/>
      </w:divBdr>
    </w:div>
    <w:div w:id="317614932">
      <w:bodyDiv w:val="1"/>
      <w:marLeft w:val="0"/>
      <w:marRight w:val="0"/>
      <w:marTop w:val="0"/>
      <w:marBottom w:val="0"/>
      <w:divBdr>
        <w:top w:val="none" w:sz="0" w:space="0" w:color="auto"/>
        <w:left w:val="none" w:sz="0" w:space="0" w:color="auto"/>
        <w:bottom w:val="none" w:sz="0" w:space="0" w:color="auto"/>
        <w:right w:val="none" w:sz="0" w:space="0" w:color="auto"/>
      </w:divBdr>
    </w:div>
    <w:div w:id="420956840">
      <w:bodyDiv w:val="1"/>
      <w:marLeft w:val="0"/>
      <w:marRight w:val="0"/>
      <w:marTop w:val="0"/>
      <w:marBottom w:val="0"/>
      <w:divBdr>
        <w:top w:val="none" w:sz="0" w:space="0" w:color="auto"/>
        <w:left w:val="none" w:sz="0" w:space="0" w:color="auto"/>
        <w:bottom w:val="none" w:sz="0" w:space="0" w:color="auto"/>
        <w:right w:val="none" w:sz="0" w:space="0" w:color="auto"/>
      </w:divBdr>
    </w:div>
    <w:div w:id="437721451">
      <w:bodyDiv w:val="1"/>
      <w:marLeft w:val="0"/>
      <w:marRight w:val="0"/>
      <w:marTop w:val="0"/>
      <w:marBottom w:val="0"/>
      <w:divBdr>
        <w:top w:val="none" w:sz="0" w:space="0" w:color="auto"/>
        <w:left w:val="none" w:sz="0" w:space="0" w:color="auto"/>
        <w:bottom w:val="none" w:sz="0" w:space="0" w:color="auto"/>
        <w:right w:val="none" w:sz="0" w:space="0" w:color="auto"/>
      </w:divBdr>
    </w:div>
    <w:div w:id="579995183">
      <w:bodyDiv w:val="1"/>
      <w:marLeft w:val="0"/>
      <w:marRight w:val="0"/>
      <w:marTop w:val="0"/>
      <w:marBottom w:val="0"/>
      <w:divBdr>
        <w:top w:val="none" w:sz="0" w:space="0" w:color="auto"/>
        <w:left w:val="none" w:sz="0" w:space="0" w:color="auto"/>
        <w:bottom w:val="none" w:sz="0" w:space="0" w:color="auto"/>
        <w:right w:val="none" w:sz="0" w:space="0" w:color="auto"/>
      </w:divBdr>
    </w:div>
    <w:div w:id="697197340">
      <w:bodyDiv w:val="1"/>
      <w:marLeft w:val="0"/>
      <w:marRight w:val="0"/>
      <w:marTop w:val="0"/>
      <w:marBottom w:val="0"/>
      <w:divBdr>
        <w:top w:val="none" w:sz="0" w:space="0" w:color="auto"/>
        <w:left w:val="none" w:sz="0" w:space="0" w:color="auto"/>
        <w:bottom w:val="none" w:sz="0" w:space="0" w:color="auto"/>
        <w:right w:val="none" w:sz="0" w:space="0" w:color="auto"/>
      </w:divBdr>
    </w:div>
    <w:div w:id="811480798">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874659983">
      <w:bodyDiv w:val="1"/>
      <w:marLeft w:val="0"/>
      <w:marRight w:val="0"/>
      <w:marTop w:val="0"/>
      <w:marBottom w:val="0"/>
      <w:divBdr>
        <w:top w:val="none" w:sz="0" w:space="0" w:color="auto"/>
        <w:left w:val="none" w:sz="0" w:space="0" w:color="auto"/>
        <w:bottom w:val="none" w:sz="0" w:space="0" w:color="auto"/>
        <w:right w:val="none" w:sz="0" w:space="0" w:color="auto"/>
      </w:divBdr>
    </w:div>
    <w:div w:id="914822111">
      <w:bodyDiv w:val="1"/>
      <w:marLeft w:val="0"/>
      <w:marRight w:val="0"/>
      <w:marTop w:val="0"/>
      <w:marBottom w:val="0"/>
      <w:divBdr>
        <w:top w:val="none" w:sz="0" w:space="0" w:color="auto"/>
        <w:left w:val="none" w:sz="0" w:space="0" w:color="auto"/>
        <w:bottom w:val="none" w:sz="0" w:space="0" w:color="auto"/>
        <w:right w:val="none" w:sz="0" w:space="0" w:color="auto"/>
      </w:divBdr>
    </w:div>
    <w:div w:id="1131829555">
      <w:bodyDiv w:val="1"/>
      <w:marLeft w:val="0"/>
      <w:marRight w:val="0"/>
      <w:marTop w:val="0"/>
      <w:marBottom w:val="0"/>
      <w:divBdr>
        <w:top w:val="none" w:sz="0" w:space="0" w:color="auto"/>
        <w:left w:val="none" w:sz="0" w:space="0" w:color="auto"/>
        <w:bottom w:val="none" w:sz="0" w:space="0" w:color="auto"/>
        <w:right w:val="none" w:sz="0" w:space="0" w:color="auto"/>
      </w:divBdr>
    </w:div>
    <w:div w:id="1364331096">
      <w:bodyDiv w:val="1"/>
      <w:marLeft w:val="0"/>
      <w:marRight w:val="0"/>
      <w:marTop w:val="0"/>
      <w:marBottom w:val="0"/>
      <w:divBdr>
        <w:top w:val="none" w:sz="0" w:space="0" w:color="auto"/>
        <w:left w:val="none" w:sz="0" w:space="0" w:color="auto"/>
        <w:bottom w:val="none" w:sz="0" w:space="0" w:color="auto"/>
        <w:right w:val="none" w:sz="0" w:space="0" w:color="auto"/>
      </w:divBdr>
    </w:div>
    <w:div w:id="1409502393">
      <w:bodyDiv w:val="1"/>
      <w:marLeft w:val="0"/>
      <w:marRight w:val="0"/>
      <w:marTop w:val="0"/>
      <w:marBottom w:val="0"/>
      <w:divBdr>
        <w:top w:val="none" w:sz="0" w:space="0" w:color="auto"/>
        <w:left w:val="none" w:sz="0" w:space="0" w:color="auto"/>
        <w:bottom w:val="none" w:sz="0" w:space="0" w:color="auto"/>
        <w:right w:val="none" w:sz="0" w:space="0" w:color="auto"/>
      </w:divBdr>
    </w:div>
    <w:div w:id="1468160596">
      <w:bodyDiv w:val="1"/>
      <w:marLeft w:val="0"/>
      <w:marRight w:val="0"/>
      <w:marTop w:val="0"/>
      <w:marBottom w:val="0"/>
      <w:divBdr>
        <w:top w:val="none" w:sz="0" w:space="0" w:color="auto"/>
        <w:left w:val="none" w:sz="0" w:space="0" w:color="auto"/>
        <w:bottom w:val="none" w:sz="0" w:space="0" w:color="auto"/>
        <w:right w:val="none" w:sz="0" w:space="0" w:color="auto"/>
      </w:divBdr>
    </w:div>
    <w:div w:id="1574241421">
      <w:bodyDiv w:val="1"/>
      <w:marLeft w:val="0"/>
      <w:marRight w:val="0"/>
      <w:marTop w:val="0"/>
      <w:marBottom w:val="0"/>
      <w:divBdr>
        <w:top w:val="none" w:sz="0" w:space="0" w:color="auto"/>
        <w:left w:val="none" w:sz="0" w:space="0" w:color="auto"/>
        <w:bottom w:val="none" w:sz="0" w:space="0" w:color="auto"/>
        <w:right w:val="none" w:sz="0" w:space="0" w:color="auto"/>
      </w:divBdr>
    </w:div>
    <w:div w:id="1876891592">
      <w:bodyDiv w:val="1"/>
      <w:marLeft w:val="0"/>
      <w:marRight w:val="0"/>
      <w:marTop w:val="0"/>
      <w:marBottom w:val="0"/>
      <w:divBdr>
        <w:top w:val="none" w:sz="0" w:space="0" w:color="auto"/>
        <w:left w:val="none" w:sz="0" w:space="0" w:color="auto"/>
        <w:bottom w:val="none" w:sz="0" w:space="0" w:color="auto"/>
        <w:right w:val="none" w:sz="0" w:space="0" w:color="auto"/>
      </w:divBdr>
    </w:div>
    <w:div w:id="1911964524">
      <w:bodyDiv w:val="1"/>
      <w:marLeft w:val="0"/>
      <w:marRight w:val="0"/>
      <w:marTop w:val="0"/>
      <w:marBottom w:val="0"/>
      <w:divBdr>
        <w:top w:val="none" w:sz="0" w:space="0" w:color="auto"/>
        <w:left w:val="none" w:sz="0" w:space="0" w:color="auto"/>
        <w:bottom w:val="none" w:sz="0" w:space="0" w:color="auto"/>
        <w:right w:val="none" w:sz="0" w:space="0" w:color="auto"/>
      </w:divBdr>
    </w:div>
    <w:div w:id="2099674972">
      <w:bodyDiv w:val="1"/>
      <w:marLeft w:val="0"/>
      <w:marRight w:val="0"/>
      <w:marTop w:val="0"/>
      <w:marBottom w:val="0"/>
      <w:divBdr>
        <w:top w:val="none" w:sz="0" w:space="0" w:color="auto"/>
        <w:left w:val="none" w:sz="0" w:space="0" w:color="auto"/>
        <w:bottom w:val="none" w:sz="0" w:space="0" w:color="auto"/>
        <w:right w:val="none" w:sz="0" w:space="0" w:color="auto"/>
      </w:divBdr>
    </w:div>
    <w:div w:id="21332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4Life@wakehealth.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mywakehealth.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Setting</a:t>
            </a:r>
            <a:r>
              <a:rPr lang="en-US" sz="1400" baseline="0"/>
              <a:t> After Program Discharge</a:t>
            </a:r>
            <a:endParaRPr lang="en-US" sz="1400"/>
          </a:p>
        </c:rich>
      </c:tx>
      <c:layout>
        <c:manualLayout>
          <c:xMode val="edge"/>
          <c:yMode val="edge"/>
          <c:x val="0.1122523085148032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379129129129129"/>
          <c:y val="0.31445908762915215"/>
          <c:w val="0.79241741741741745"/>
          <c:h val="0.62775372489314973"/>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63F4-4C8C-A1F0-B07240047324}"/>
              </c:ext>
            </c:extLst>
          </c:dPt>
          <c:dLbls>
            <c:dLbl>
              <c:idx val="0"/>
              <c:layout>
                <c:manualLayout>
                  <c:x val="-5.9156499018703672E-2"/>
                  <c:y val="3.9552457755469388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3F4-4C8C-A1F0-B07240047324}"/>
                </c:ext>
              </c:extLst>
            </c:dLbl>
            <c:dLbl>
              <c:idx val="1"/>
              <c:layout>
                <c:manualLayout>
                  <c:x val="1.4328403206355962E-2"/>
                  <c:y val="-9.5554709739832377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3F4-4C8C-A1F0-B07240047324}"/>
                </c:ext>
              </c:extLst>
            </c:dLbl>
            <c:dLbl>
              <c:idx val="2"/>
              <c:layout>
                <c:manualLayout>
                  <c:x val="0.20604073561750727"/>
                  <c:y val="-0.25297079556898289"/>
                </c:manualLayout>
              </c:layout>
              <c:spPr/>
              <c:txPr>
                <a:bodyPr/>
                <a:lstStyle/>
                <a:p>
                  <a:pPr>
                    <a:defRPr sz="1100" b="1"/>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3F4-4C8C-A1F0-B07240047324}"/>
                </c:ext>
              </c:extLst>
            </c:dLbl>
            <c:spPr>
              <a:noFill/>
              <a:ln>
                <a:noFill/>
              </a:ln>
              <a:effectLst/>
            </c:spPr>
            <c:txPr>
              <a:bodyPr/>
              <a:lstStyle/>
              <a:p>
                <a:pPr>
                  <a:defRPr sz="1100"/>
                </a:pPr>
                <a:endParaRPr lang="en-US"/>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Sheet1!$A$2:$A$5</c:f>
              <c:strCache>
                <c:ptCount val="4"/>
                <c:pt idx="0">
                  <c:v>Long Term Care</c:v>
                </c:pt>
                <c:pt idx="1">
                  <c:v>Acute Care</c:v>
                </c:pt>
                <c:pt idx="2">
                  <c:v>Home</c:v>
                </c:pt>
                <c:pt idx="3">
                  <c:v>Other</c:v>
                </c:pt>
              </c:strCache>
            </c:strRef>
          </c:cat>
          <c:val>
            <c:numRef>
              <c:f>Sheet1!$B$2:$B$5</c:f>
              <c:numCache>
                <c:formatCode>General</c:formatCode>
                <c:ptCount val="4"/>
                <c:pt idx="0">
                  <c:v>11</c:v>
                </c:pt>
                <c:pt idx="1">
                  <c:v>4</c:v>
                </c:pt>
                <c:pt idx="2">
                  <c:v>84</c:v>
                </c:pt>
                <c:pt idx="3">
                  <c:v>1</c:v>
                </c:pt>
              </c:numCache>
            </c:numRef>
          </c:val>
          <c:extLst>
            <c:ext xmlns:c16="http://schemas.microsoft.com/office/drawing/2014/chart" uri="{C3380CC4-5D6E-409C-BE32-E72D297353CC}">
              <c16:uniqueId val="{00000004-63F4-4C8C-A1F0-B07240047324}"/>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Shannon Putnam</cp:lastModifiedBy>
  <cp:revision>2</cp:revision>
  <cp:lastPrinted>2018-05-23T14:47:00Z</cp:lastPrinted>
  <dcterms:created xsi:type="dcterms:W3CDTF">2018-08-13T18:21:00Z</dcterms:created>
  <dcterms:modified xsi:type="dcterms:W3CDTF">2018-08-13T18:21:00Z</dcterms:modified>
</cp:coreProperties>
</file>