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1E" w:rsidRPr="00EF1287" w:rsidRDefault="00EB6D1E" w:rsidP="00EB6D1E">
      <w:pPr>
        <w:widowControl w:val="0"/>
        <w:jc w:val="center"/>
        <w:rPr>
          <w:rFonts w:ascii="Calibri" w:hAnsi="Calibri"/>
          <w:b/>
          <w:bCs/>
          <w:sz w:val="48"/>
          <w:szCs w:val="48"/>
          <w14:ligatures w14:val="none"/>
        </w:rPr>
      </w:pPr>
      <w:bookmarkStart w:id="0" w:name="_GoBack"/>
      <w:bookmarkEnd w:id="0"/>
      <w:r w:rsidRPr="00EF1287">
        <w:rPr>
          <w:rFonts w:ascii="Calibri" w:hAnsi="Calibri"/>
          <w:b/>
          <w:bCs/>
          <w:sz w:val="48"/>
          <w:szCs w:val="48"/>
          <w14:ligatures w14:val="none"/>
        </w:rPr>
        <w:t>The Comprehensive Inpatient Rehab Program</w:t>
      </w:r>
    </w:p>
    <w:p w:rsidR="00EB6D1E" w:rsidRDefault="00EB6D1E" w:rsidP="000C3DBB">
      <w:pPr>
        <w:widowControl w:val="0"/>
        <w:spacing w:line="120" w:lineRule="auto"/>
        <w:jc w:val="center"/>
        <w:rPr>
          <w:rFonts w:ascii="Calibri" w:hAnsi="Calibri"/>
          <w:b/>
          <w:bCs/>
          <w:sz w:val="23"/>
          <w:szCs w:val="23"/>
          <w14:ligatures w14:val="none"/>
        </w:rPr>
      </w:pPr>
    </w:p>
    <w:p w:rsidR="00EB6D1E" w:rsidRPr="00C305F5" w:rsidRDefault="00EB6D1E" w:rsidP="00EB6D1E">
      <w:pPr>
        <w:widowControl w:val="0"/>
        <w:rPr>
          <w:rFonts w:ascii="Calibri" w:hAnsi="Calibri"/>
          <w:sz w:val="24"/>
          <w:szCs w:val="24"/>
          <w14:ligatures w14:val="none"/>
        </w:rPr>
      </w:pPr>
      <w:r>
        <w:rPr>
          <w:rFonts w:ascii="Calibri" w:hAnsi="Calibri"/>
          <w:sz w:val="24"/>
          <w:szCs w:val="24"/>
          <w14:ligatures w14:val="none"/>
        </w:rPr>
        <w:t>Wake Forest Baptist Medical Center</w:t>
      </w:r>
      <w:r w:rsidRPr="00C305F5">
        <w:rPr>
          <w:rFonts w:ascii="Calibri" w:hAnsi="Calibri"/>
          <w:sz w:val="24"/>
          <w:szCs w:val="24"/>
          <w14:ligatures w14:val="none"/>
        </w:rPr>
        <w:t>’s Comprehensive Inpatient Rehab Program</w:t>
      </w:r>
      <w:r w:rsidR="00003D46">
        <w:rPr>
          <w:rFonts w:ascii="Calibri" w:hAnsi="Calibri"/>
          <w:sz w:val="24"/>
          <w:szCs w:val="24"/>
          <w14:ligatures w14:val="none"/>
        </w:rPr>
        <w:t>s serve</w:t>
      </w:r>
      <w:r w:rsidR="007D4E59">
        <w:rPr>
          <w:rFonts w:ascii="Calibri" w:hAnsi="Calibri"/>
          <w:sz w:val="24"/>
          <w:szCs w:val="24"/>
          <w14:ligatures w14:val="none"/>
        </w:rPr>
        <w:t xml:space="preserve"> patients age 13 and</w:t>
      </w:r>
      <w:r w:rsidRPr="00C305F5">
        <w:rPr>
          <w:rFonts w:ascii="Calibri" w:hAnsi="Calibri"/>
          <w:sz w:val="24"/>
          <w:szCs w:val="24"/>
          <w14:ligatures w14:val="none"/>
        </w:rPr>
        <w:t xml:space="preserve"> older who need comprehensive, intensive rehabilitation.  Program participants typically are recovering</w:t>
      </w:r>
      <w:r w:rsidR="00BE7DED">
        <w:rPr>
          <w:rFonts w:ascii="Calibri" w:hAnsi="Calibri"/>
          <w:sz w:val="24"/>
          <w:szCs w:val="24"/>
          <w14:ligatures w14:val="none"/>
        </w:rPr>
        <w:t xml:space="preserve"> from stroke, brain injury, </w:t>
      </w:r>
      <w:r w:rsidRPr="00C305F5">
        <w:rPr>
          <w:rFonts w:ascii="Calibri" w:hAnsi="Calibri"/>
          <w:sz w:val="24"/>
          <w:szCs w:val="24"/>
          <w14:ligatures w14:val="none"/>
        </w:rPr>
        <w:t>spinal cord injury, amputation, trauma, or other neurol</w:t>
      </w:r>
      <w:r w:rsidR="00D82967">
        <w:rPr>
          <w:rFonts w:ascii="Calibri" w:hAnsi="Calibri"/>
          <w:sz w:val="24"/>
          <w:szCs w:val="24"/>
          <w14:ligatures w14:val="none"/>
        </w:rPr>
        <w:t xml:space="preserve">ogical and orthopedic </w:t>
      </w:r>
      <w:r w:rsidRPr="00C305F5">
        <w:rPr>
          <w:rFonts w:ascii="Calibri" w:hAnsi="Calibri"/>
          <w:sz w:val="24"/>
          <w:szCs w:val="24"/>
          <w14:ligatures w14:val="none"/>
        </w:rPr>
        <w:t xml:space="preserve">conditions. </w:t>
      </w:r>
      <w:r w:rsidR="000C3DBB">
        <w:rPr>
          <w:rFonts w:ascii="Calibri" w:hAnsi="Calibri"/>
          <w:sz w:val="24"/>
          <w:szCs w:val="24"/>
          <w14:ligatures w14:val="none"/>
        </w:rPr>
        <w:t xml:space="preserve">Patients admitted to the Program commonly exhibit decreased strength and sensation; impaired posture, movement, and balance; impaired communication; difficulty swallowing; and impaired bowel/bladder function.  These deficits may interfere with the patient’s ability to walk, communicate, and perform activities of daily living such as dressing, bathing, feeding, and toileting.  The goal of the rehab process is to maximize independence and the patient’s ability to return to life roles and activities that include driving, working, returning to school, social events, and community activities. </w:t>
      </w:r>
      <w:r w:rsidRPr="00C305F5">
        <w:rPr>
          <w:rFonts w:ascii="Calibri" w:hAnsi="Calibri"/>
          <w:sz w:val="24"/>
          <w:szCs w:val="24"/>
          <w14:ligatures w14:val="none"/>
        </w:rPr>
        <w:t xml:space="preserve"> Patients benefit from the expertise of our interdisciplinary rehabilitation team and intensive training for patients, families, and caregivers.  </w:t>
      </w:r>
    </w:p>
    <w:p w:rsidR="00EB6D1E" w:rsidRDefault="00EB6D1E" w:rsidP="00EB6D1E">
      <w:pPr>
        <w:widowControl w:val="0"/>
        <w:spacing w:line="60" w:lineRule="auto"/>
        <w:jc w:val="both"/>
        <w:rPr>
          <w:rFonts w:ascii="Calibri" w:hAnsi="Calibri"/>
          <w:sz w:val="24"/>
          <w:szCs w:val="24"/>
          <w14:ligatures w14:val="none"/>
        </w:rPr>
      </w:pPr>
      <w:r w:rsidRPr="00C305F5">
        <w:rPr>
          <w:rFonts w:ascii="Calibri" w:hAnsi="Calibri"/>
          <w:sz w:val="24"/>
          <w:szCs w:val="24"/>
          <w14:ligatures w14:val="none"/>
        </w:rPr>
        <w:t> </w:t>
      </w:r>
    </w:p>
    <w:p w:rsidR="00EE1D94" w:rsidRDefault="00EE1D94" w:rsidP="000C3DBB">
      <w:pPr>
        <w:ind w:right="187"/>
        <w:jc w:val="both"/>
        <w:rPr>
          <w:rFonts w:ascii="Calibri" w:hAnsi="Calibri"/>
          <w:b/>
          <w:sz w:val="24"/>
          <w:szCs w:val="24"/>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25824" behindDoc="0" locked="0" layoutInCell="1" allowOverlap="1" wp14:anchorId="550CBFDF" wp14:editId="6529A65A">
                <wp:simplePos x="0" y="0"/>
                <wp:positionH relativeFrom="column">
                  <wp:posOffset>60960</wp:posOffset>
                </wp:positionH>
                <wp:positionV relativeFrom="paragraph">
                  <wp:posOffset>113030</wp:posOffset>
                </wp:positionV>
                <wp:extent cx="7002780" cy="281940"/>
                <wp:effectExtent l="0" t="0" r="762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28194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Philosophy of Care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CBFDF" id="_x0000_t202" coordsize="21600,21600" o:spt="202" path="m,l,21600r21600,l21600,xe">
                <v:stroke joinstyle="miter"/>
                <v:path gradientshapeok="t" o:connecttype="rect"/>
              </v:shapetype>
              <v:shape id="Text Box 2" o:spid="_x0000_s1026" type="#_x0000_t202" style="position:absolute;left:0;text-align:left;margin-left:4.8pt;margin-top:8.9pt;width:551.4pt;height:22.2pt;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" fillcolor="#ccc" stroked="f" strokecolor="black [0]" insetpen="t">
                <v:shadow color="#ccc"/>
                <v:textbox inset="2.88pt,2.88pt,2.88pt,2.88pt">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Philosophy of Care</w:t>
                      </w:r>
                    </w:p>
                  </w:txbxContent>
                </v:textbox>
              </v:shape>
            </w:pict>
          </mc:Fallback>
        </mc:AlternateContent>
      </w:r>
    </w:p>
    <w:p w:rsidR="00EE1D94" w:rsidRDefault="00EE1D94" w:rsidP="00EE1D94">
      <w:pPr>
        <w:ind w:left="90" w:right="187"/>
        <w:jc w:val="both"/>
        <w:rPr>
          <w:rFonts w:ascii="Calibri" w:hAnsi="Calibri"/>
          <w:b/>
          <w:sz w:val="24"/>
          <w:szCs w:val="24"/>
          <w14:ligatures w14:val="none"/>
        </w:rPr>
      </w:pPr>
    </w:p>
    <w:p w:rsidR="00D82967" w:rsidRDefault="00D82967" w:rsidP="00D82967">
      <w:pPr>
        <w:spacing w:line="120" w:lineRule="auto"/>
        <w:ind w:left="86" w:right="187"/>
        <w:jc w:val="both"/>
        <w:rPr>
          <w:rFonts w:ascii="Calibri" w:hAnsi="Calibri"/>
          <w:sz w:val="24"/>
          <w:szCs w:val="24"/>
          <w14:ligatures w14:val="none"/>
        </w:rPr>
      </w:pPr>
    </w:p>
    <w:p w:rsidR="00EE1D94" w:rsidRDefault="00BE7DED" w:rsidP="00EE1D94">
      <w:pPr>
        <w:ind w:left="90" w:right="187"/>
        <w:jc w:val="both"/>
        <w:rPr>
          <w:rFonts w:ascii="Calibri" w:hAnsi="Calibri"/>
          <w:sz w:val="24"/>
          <w:szCs w:val="24"/>
          <w14:ligatures w14:val="none"/>
        </w:rPr>
      </w:pPr>
      <w:r>
        <w:rPr>
          <w:rFonts w:ascii="Calibri" w:hAnsi="Calibri"/>
          <w:sz w:val="24"/>
          <w:szCs w:val="24"/>
          <w14:ligatures w14:val="none"/>
        </w:rPr>
        <w:t>E</w:t>
      </w:r>
      <w:r w:rsidR="00EE1D94">
        <w:rPr>
          <w:rFonts w:ascii="Calibri" w:hAnsi="Calibri"/>
          <w:sz w:val="24"/>
          <w:szCs w:val="24"/>
          <w14:ligatures w14:val="none"/>
        </w:rPr>
        <w:t xml:space="preserve">ach patient is unique, with specific needs, capabilities and potential.  Therefore, each patient’s treatment plan is individualized and modified as recovery progresses.  The rehabilitation team, patient, and family/caregivers work together to set and achieve functional improvement goals.  </w:t>
      </w:r>
    </w:p>
    <w:p w:rsidR="00EE1D94" w:rsidRDefault="00EE1D94" w:rsidP="00EE1D94">
      <w:pPr>
        <w:spacing w:line="120" w:lineRule="auto"/>
        <w:ind w:right="187"/>
        <w:jc w:val="both"/>
        <w:rPr>
          <w:rFonts w:ascii="Calibri" w:hAnsi="Calibri"/>
          <w:sz w:val="24"/>
          <w:szCs w:val="24"/>
          <w14:ligatures w14:val="none"/>
        </w:rPr>
      </w:pPr>
    </w:p>
    <w:p w:rsidR="00EE1D94" w:rsidRDefault="00C17264" w:rsidP="00EE1D94">
      <w:pPr>
        <w:spacing w:line="120" w:lineRule="auto"/>
        <w:ind w:right="187"/>
        <w:jc w:val="both"/>
        <w:rPr>
          <w:rFonts w:ascii="Calibri" w:hAnsi="Calibri"/>
          <w:sz w:val="24"/>
          <w:szCs w:val="24"/>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18656" behindDoc="0" locked="0" layoutInCell="1" allowOverlap="1" wp14:anchorId="52E390F5" wp14:editId="7F3CF7B1">
                <wp:simplePos x="0" y="0"/>
                <wp:positionH relativeFrom="column">
                  <wp:posOffset>7620</wp:posOffset>
                </wp:positionH>
                <wp:positionV relativeFrom="paragraph">
                  <wp:posOffset>25400</wp:posOffset>
                </wp:positionV>
                <wp:extent cx="7056120" cy="28956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28956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The Care Team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90F5" id="_x0000_s1027" type="#_x0000_t202" style="position:absolute;left:0;text-align:left;margin-left:.6pt;margin-top:2pt;width:555.6pt;height:22.8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" fillcolor="#ccc" stroked="f" strokecolor="black [0]" insetpen="t">
                <v:shadow color="#ccc"/>
                <v:textbox inset="2.88pt,2.88pt,2.88pt,2.88pt">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The Care Team</w:t>
                      </w:r>
                    </w:p>
                  </w:txbxContent>
                </v:textbox>
              </v:shape>
            </w:pict>
          </mc:Fallback>
        </mc:AlternateContent>
      </w:r>
    </w:p>
    <w:p w:rsidR="00EE1D94" w:rsidRDefault="00EE1D94" w:rsidP="00EE1D94">
      <w:pPr>
        <w:spacing w:line="120" w:lineRule="auto"/>
        <w:ind w:right="187"/>
        <w:jc w:val="both"/>
        <w:rPr>
          <w:rFonts w:ascii="Calibri" w:hAnsi="Calibri"/>
          <w:sz w:val="24"/>
          <w:szCs w:val="24"/>
          <w14:ligatures w14:val="none"/>
        </w:rPr>
      </w:pPr>
    </w:p>
    <w:p w:rsidR="00EE1D94" w:rsidRDefault="00EE1D94" w:rsidP="00EE1D94">
      <w:pPr>
        <w:spacing w:line="120" w:lineRule="auto"/>
        <w:ind w:right="187"/>
        <w:jc w:val="both"/>
        <w:rPr>
          <w:rFonts w:ascii="Calibri" w:hAnsi="Calibri"/>
          <w:sz w:val="24"/>
          <w:szCs w:val="24"/>
          <w14:ligatures w14:val="none"/>
        </w:rPr>
      </w:pPr>
    </w:p>
    <w:p w:rsidR="00D82967" w:rsidRDefault="00D82967" w:rsidP="00D82967">
      <w:pPr>
        <w:spacing w:line="120" w:lineRule="auto"/>
        <w:ind w:right="187"/>
        <w:jc w:val="both"/>
        <w:rPr>
          <w:rFonts w:ascii="Calibri" w:hAnsi="Calibri"/>
          <w:sz w:val="24"/>
          <w:szCs w:val="24"/>
          <w14:ligatures w14:val="none"/>
        </w:rPr>
      </w:pPr>
    </w:p>
    <w:p w:rsidR="00EE1D94" w:rsidRDefault="00EE1D94" w:rsidP="00EE1D94">
      <w:pPr>
        <w:ind w:right="187"/>
        <w:jc w:val="both"/>
        <w:rPr>
          <w:rFonts w:ascii="Calibri" w:hAnsi="Calibri"/>
          <w:sz w:val="24"/>
          <w:szCs w:val="24"/>
          <w14:ligatures w14:val="none"/>
        </w:rPr>
      </w:pPr>
      <w:r>
        <w:rPr>
          <w:rFonts w:ascii="Calibri" w:hAnsi="Calibri"/>
          <w:sz w:val="24"/>
          <w:szCs w:val="24"/>
          <w14:ligatures w14:val="none"/>
        </w:rPr>
        <w:t>The</w:t>
      </w:r>
      <w:r w:rsidR="00C17264">
        <w:rPr>
          <w:rFonts w:ascii="Calibri" w:hAnsi="Calibri"/>
          <w:sz w:val="24"/>
          <w:szCs w:val="24"/>
          <w14:ligatures w14:val="none"/>
        </w:rPr>
        <w:t xml:space="preserve"> Program’s success is attributed to its comprehensive,</w:t>
      </w:r>
      <w:r>
        <w:rPr>
          <w:rFonts w:ascii="Calibri" w:hAnsi="Calibri"/>
          <w:sz w:val="24"/>
          <w:szCs w:val="24"/>
          <w14:ligatures w14:val="none"/>
        </w:rPr>
        <w:t xml:space="preserve"> interdisciplinary team</w:t>
      </w:r>
      <w:r w:rsidR="00C17264">
        <w:rPr>
          <w:rFonts w:ascii="Calibri" w:hAnsi="Calibri"/>
          <w:sz w:val="24"/>
          <w:szCs w:val="24"/>
          <w14:ligatures w14:val="none"/>
        </w:rPr>
        <w:t>, which</w:t>
      </w:r>
      <w:r>
        <w:rPr>
          <w:rFonts w:ascii="Calibri" w:hAnsi="Calibri"/>
          <w:sz w:val="24"/>
          <w:szCs w:val="24"/>
          <w14:ligatures w14:val="none"/>
        </w:rPr>
        <w:t xml:space="preserve"> includes the patient, family members/caregivers, and professionals specializing in:</w:t>
      </w:r>
    </w:p>
    <w:p w:rsidR="00EE1D94" w:rsidRDefault="00EE1D94" w:rsidP="00EE1D94">
      <w:pPr>
        <w:spacing w:line="120" w:lineRule="auto"/>
        <w:ind w:right="187"/>
        <w:jc w:val="both"/>
        <w:rPr>
          <w:rFonts w:ascii="Calibri" w:hAnsi="Calibri"/>
          <w:sz w:val="24"/>
          <w:szCs w:val="24"/>
          <w14:ligatures w14:val="none"/>
        </w:rPr>
      </w:pPr>
    </w:p>
    <w:tbl>
      <w:tblPr>
        <w:tblStyle w:val="TableGrid"/>
        <w:tblW w:w="1107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3578"/>
        <w:gridCol w:w="3600"/>
      </w:tblGrid>
      <w:tr w:rsidR="00EE1D94" w:rsidTr="00F16FAC">
        <w:tc>
          <w:tcPr>
            <w:tcW w:w="3892" w:type="dxa"/>
          </w:tcPr>
          <w:p w:rsidR="00EE1D94" w:rsidRDefault="00EE1D94" w:rsidP="00F16FAC">
            <w:pPr>
              <w:ind w:right="187" w:firstLine="4"/>
              <w:rPr>
                <w:rFonts w:ascii="Calibri" w:hAnsi="Calibri"/>
                <w:sz w:val="24"/>
                <w:szCs w:val="24"/>
                <w14:ligatures w14:val="none"/>
              </w:rPr>
            </w:pPr>
            <w:r>
              <w:rPr>
                <w:rFonts w:ascii="Calibri" w:hAnsi="Calibri"/>
                <w:sz w:val="24"/>
                <w:szCs w:val="24"/>
                <w14:ligatures w14:val="none"/>
              </w:rPr>
              <w:t>Rehab Medicine</w:t>
            </w:r>
          </w:p>
        </w:tc>
        <w:tc>
          <w:tcPr>
            <w:tcW w:w="3578" w:type="dxa"/>
          </w:tcPr>
          <w:p w:rsidR="00EE1D94" w:rsidRDefault="00EE1D94" w:rsidP="00F16FAC">
            <w:pPr>
              <w:ind w:left="342" w:right="187" w:hanging="450"/>
              <w:rPr>
                <w:rFonts w:ascii="Calibri" w:hAnsi="Calibri"/>
                <w:sz w:val="24"/>
                <w:szCs w:val="24"/>
                <w14:ligatures w14:val="none"/>
              </w:rPr>
            </w:pPr>
            <w:r>
              <w:rPr>
                <w:rFonts w:ascii="Calibri" w:hAnsi="Calibri"/>
                <w:sz w:val="24"/>
                <w:szCs w:val="24"/>
                <w14:ligatures w14:val="none"/>
              </w:rPr>
              <w:t>Clinical Nutrition</w:t>
            </w:r>
          </w:p>
        </w:tc>
        <w:tc>
          <w:tcPr>
            <w:tcW w:w="3600" w:type="dxa"/>
          </w:tcPr>
          <w:p w:rsidR="00EE1D94" w:rsidRDefault="00EE1D94" w:rsidP="00F16FAC">
            <w:pPr>
              <w:ind w:right="187" w:hanging="108"/>
              <w:rPr>
                <w:rFonts w:ascii="Calibri" w:hAnsi="Calibri"/>
                <w:sz w:val="24"/>
                <w:szCs w:val="24"/>
                <w14:ligatures w14:val="none"/>
              </w:rPr>
            </w:pPr>
            <w:r>
              <w:rPr>
                <w:rFonts w:ascii="Calibri" w:hAnsi="Calibri"/>
                <w:sz w:val="24"/>
                <w:szCs w:val="24"/>
                <w14:ligatures w14:val="none"/>
              </w:rPr>
              <w:t>Social Work</w:t>
            </w:r>
          </w:p>
        </w:tc>
      </w:tr>
      <w:tr w:rsidR="00EE1D94" w:rsidTr="00F16FAC">
        <w:tc>
          <w:tcPr>
            <w:tcW w:w="3892" w:type="dxa"/>
          </w:tcPr>
          <w:p w:rsidR="00EE1D94" w:rsidRDefault="00EE1D94" w:rsidP="00F16FAC">
            <w:pPr>
              <w:ind w:right="187" w:firstLine="4"/>
              <w:rPr>
                <w:rFonts w:ascii="Calibri" w:hAnsi="Calibri"/>
                <w:sz w:val="24"/>
                <w:szCs w:val="24"/>
                <w14:ligatures w14:val="none"/>
              </w:rPr>
            </w:pPr>
            <w:r>
              <w:rPr>
                <w:rFonts w:ascii="Calibri" w:hAnsi="Calibri"/>
                <w:sz w:val="24"/>
                <w:szCs w:val="24"/>
                <w14:ligatures w14:val="none"/>
              </w:rPr>
              <w:t>Rehabilitation Nursing</w:t>
            </w:r>
          </w:p>
        </w:tc>
        <w:tc>
          <w:tcPr>
            <w:tcW w:w="3578" w:type="dxa"/>
          </w:tcPr>
          <w:p w:rsidR="00EE1D94" w:rsidRDefault="00EE1D94" w:rsidP="00F16FAC">
            <w:pPr>
              <w:ind w:right="187" w:hanging="108"/>
              <w:rPr>
                <w:rFonts w:ascii="Calibri" w:hAnsi="Calibri"/>
                <w:sz w:val="24"/>
                <w:szCs w:val="24"/>
                <w14:ligatures w14:val="none"/>
              </w:rPr>
            </w:pPr>
            <w:r>
              <w:rPr>
                <w:rFonts w:ascii="Calibri" w:hAnsi="Calibri"/>
                <w:sz w:val="24"/>
                <w:szCs w:val="24"/>
                <w14:ligatures w14:val="none"/>
              </w:rPr>
              <w:t>Occupational Therapy</w:t>
            </w:r>
          </w:p>
        </w:tc>
        <w:tc>
          <w:tcPr>
            <w:tcW w:w="3600" w:type="dxa"/>
          </w:tcPr>
          <w:p w:rsidR="00EE1D94" w:rsidRDefault="00EE1D94" w:rsidP="00F16FAC">
            <w:pPr>
              <w:ind w:right="187" w:hanging="108"/>
              <w:rPr>
                <w:rFonts w:ascii="Calibri" w:hAnsi="Calibri"/>
                <w:sz w:val="24"/>
                <w:szCs w:val="24"/>
                <w14:ligatures w14:val="none"/>
              </w:rPr>
            </w:pPr>
            <w:r>
              <w:rPr>
                <w:rFonts w:ascii="Calibri" w:hAnsi="Calibri"/>
                <w:sz w:val="24"/>
                <w:szCs w:val="24"/>
                <w14:ligatures w14:val="none"/>
              </w:rPr>
              <w:t>Vocational Rehab*</w:t>
            </w:r>
          </w:p>
        </w:tc>
      </w:tr>
      <w:tr w:rsidR="00EE1D94" w:rsidTr="00F16FAC">
        <w:tc>
          <w:tcPr>
            <w:tcW w:w="3892" w:type="dxa"/>
          </w:tcPr>
          <w:p w:rsidR="00EE1D94" w:rsidRDefault="00EE1D94" w:rsidP="00F16FAC">
            <w:pPr>
              <w:ind w:right="187" w:firstLine="4"/>
              <w:rPr>
                <w:rFonts w:ascii="Calibri" w:hAnsi="Calibri"/>
                <w:sz w:val="24"/>
                <w:szCs w:val="24"/>
                <w14:ligatures w14:val="none"/>
              </w:rPr>
            </w:pPr>
            <w:r>
              <w:rPr>
                <w:rFonts w:ascii="Calibri" w:hAnsi="Calibri"/>
                <w:sz w:val="24"/>
                <w:szCs w:val="24"/>
                <w14:ligatures w14:val="none"/>
              </w:rPr>
              <w:t>Clinical Psychology</w:t>
            </w:r>
          </w:p>
        </w:tc>
        <w:tc>
          <w:tcPr>
            <w:tcW w:w="3578" w:type="dxa"/>
          </w:tcPr>
          <w:p w:rsidR="00EE1D94" w:rsidRDefault="00EE1D94" w:rsidP="00F16FAC">
            <w:pPr>
              <w:ind w:right="187" w:hanging="108"/>
              <w:rPr>
                <w:rFonts w:ascii="Calibri" w:hAnsi="Calibri"/>
                <w:sz w:val="24"/>
                <w:szCs w:val="24"/>
                <w14:ligatures w14:val="none"/>
              </w:rPr>
            </w:pPr>
            <w:r>
              <w:rPr>
                <w:rFonts w:ascii="Calibri" w:hAnsi="Calibri"/>
                <w:sz w:val="24"/>
                <w:szCs w:val="24"/>
                <w14:ligatures w14:val="none"/>
              </w:rPr>
              <w:t>Physical Therapy</w:t>
            </w:r>
          </w:p>
        </w:tc>
        <w:tc>
          <w:tcPr>
            <w:tcW w:w="3600" w:type="dxa"/>
          </w:tcPr>
          <w:p w:rsidR="00EE1D94" w:rsidRDefault="00EE1D94" w:rsidP="00F16FAC">
            <w:pPr>
              <w:ind w:right="187" w:hanging="108"/>
              <w:rPr>
                <w:rFonts w:ascii="Calibri" w:hAnsi="Calibri"/>
                <w:sz w:val="24"/>
                <w:szCs w:val="24"/>
                <w14:ligatures w14:val="none"/>
              </w:rPr>
            </w:pPr>
            <w:r>
              <w:rPr>
                <w:rFonts w:ascii="Calibri" w:hAnsi="Calibri"/>
                <w:sz w:val="24"/>
                <w:szCs w:val="24"/>
                <w14:ligatures w14:val="none"/>
              </w:rPr>
              <w:t>Assistive Technology*</w:t>
            </w:r>
          </w:p>
        </w:tc>
      </w:tr>
      <w:tr w:rsidR="00EE1D94" w:rsidTr="00F16FAC">
        <w:tc>
          <w:tcPr>
            <w:tcW w:w="3892" w:type="dxa"/>
          </w:tcPr>
          <w:p w:rsidR="00EE1D94" w:rsidRDefault="00EE1D94" w:rsidP="00F16FAC">
            <w:pPr>
              <w:ind w:right="187" w:firstLine="4"/>
              <w:rPr>
                <w:rFonts w:ascii="Calibri" w:hAnsi="Calibri"/>
                <w:sz w:val="24"/>
                <w:szCs w:val="24"/>
                <w14:ligatures w14:val="none"/>
              </w:rPr>
            </w:pPr>
            <w:r>
              <w:rPr>
                <w:rFonts w:ascii="Calibri" w:hAnsi="Calibri"/>
                <w:sz w:val="24"/>
                <w:szCs w:val="24"/>
                <w14:ligatures w14:val="none"/>
              </w:rPr>
              <w:t>Neuropsychology</w:t>
            </w:r>
          </w:p>
        </w:tc>
        <w:tc>
          <w:tcPr>
            <w:tcW w:w="3578" w:type="dxa"/>
          </w:tcPr>
          <w:p w:rsidR="00EE1D94" w:rsidRDefault="00EE1D94" w:rsidP="00F16FAC">
            <w:pPr>
              <w:ind w:right="187" w:hanging="108"/>
              <w:rPr>
                <w:rFonts w:ascii="Calibri" w:hAnsi="Calibri"/>
                <w:sz w:val="24"/>
                <w:szCs w:val="24"/>
                <w14:ligatures w14:val="none"/>
              </w:rPr>
            </w:pPr>
            <w:r>
              <w:rPr>
                <w:rFonts w:ascii="Calibri" w:hAnsi="Calibri"/>
                <w:sz w:val="24"/>
                <w:szCs w:val="24"/>
                <w14:ligatures w14:val="none"/>
              </w:rPr>
              <w:t>Speech Language Pathology</w:t>
            </w:r>
          </w:p>
        </w:tc>
        <w:tc>
          <w:tcPr>
            <w:tcW w:w="3600" w:type="dxa"/>
          </w:tcPr>
          <w:p w:rsidR="00EE1D94" w:rsidRDefault="00EE1D94" w:rsidP="00F16FAC">
            <w:pPr>
              <w:ind w:right="187" w:hanging="108"/>
              <w:rPr>
                <w:rFonts w:ascii="Calibri" w:hAnsi="Calibri"/>
                <w:sz w:val="24"/>
                <w:szCs w:val="24"/>
                <w14:ligatures w14:val="none"/>
              </w:rPr>
            </w:pPr>
            <w:r>
              <w:rPr>
                <w:rFonts w:ascii="Calibri" w:hAnsi="Calibri"/>
                <w:sz w:val="24"/>
                <w:szCs w:val="24"/>
                <w14:ligatures w14:val="none"/>
              </w:rPr>
              <w:t>Recreation Therapy</w:t>
            </w:r>
          </w:p>
        </w:tc>
      </w:tr>
    </w:tbl>
    <w:p w:rsidR="00EE1D94" w:rsidRDefault="00EE1D94" w:rsidP="00EE1D94">
      <w:pPr>
        <w:spacing w:line="120" w:lineRule="auto"/>
        <w:ind w:right="187"/>
        <w:jc w:val="both"/>
        <w:rPr>
          <w:rFonts w:ascii="Calibri" w:hAnsi="Calibri"/>
          <w:sz w:val="24"/>
          <w:szCs w:val="24"/>
          <w14:ligatures w14:val="none"/>
        </w:rPr>
      </w:pPr>
    </w:p>
    <w:p w:rsidR="00EE1D94" w:rsidRPr="000C3DBB" w:rsidRDefault="00EE1D94" w:rsidP="000C3DBB">
      <w:pPr>
        <w:ind w:right="187"/>
        <w:jc w:val="both"/>
        <w:rPr>
          <w:rFonts w:ascii="Calibri" w:hAnsi="Calibri"/>
          <w14:ligatures w14:val="none"/>
        </w:rPr>
      </w:pPr>
      <w:r w:rsidRPr="0090426E">
        <w:rPr>
          <w:rFonts w:ascii="Calibri" w:hAnsi="Calibri"/>
          <w14:ligatures w14:val="none"/>
        </w:rPr>
        <w:t>*These services are provided by team members who are not directly emp</w:t>
      </w:r>
      <w:r w:rsidR="007D4E59">
        <w:rPr>
          <w:rFonts w:ascii="Calibri" w:hAnsi="Calibri"/>
          <w14:ligatures w14:val="none"/>
        </w:rPr>
        <w:t>loyed by WFB</w:t>
      </w:r>
      <w:r w:rsidR="00B82277">
        <w:rPr>
          <w:rFonts w:ascii="Calibri" w:hAnsi="Calibri"/>
          <w14:ligatures w14:val="none"/>
        </w:rPr>
        <w:t>M</w:t>
      </w:r>
      <w:r w:rsidR="007D4E59">
        <w:rPr>
          <w:rFonts w:ascii="Calibri" w:hAnsi="Calibri"/>
          <w14:ligatures w14:val="none"/>
        </w:rPr>
        <w:t>C, but who work</w:t>
      </w:r>
      <w:r w:rsidRPr="0090426E">
        <w:rPr>
          <w:rFonts w:ascii="Calibri" w:hAnsi="Calibri"/>
          <w14:ligatures w14:val="none"/>
        </w:rPr>
        <w:t xml:space="preserve"> collaboratively with the Wake Forest Baptist Medical Center Rehab Programs.</w:t>
      </w:r>
    </w:p>
    <w:p w:rsidR="00EE1D94" w:rsidRDefault="00EE1D94" w:rsidP="00EE1D94">
      <w:pPr>
        <w:ind w:right="187"/>
        <w:jc w:val="both"/>
        <w:rPr>
          <w:rFonts w:ascii="Calibri" w:hAnsi="Calibri"/>
          <w:sz w:val="24"/>
          <w:szCs w:val="24"/>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20704" behindDoc="0" locked="0" layoutInCell="1" allowOverlap="1" wp14:anchorId="46C2E921" wp14:editId="3E766091">
                <wp:simplePos x="0" y="0"/>
                <wp:positionH relativeFrom="column">
                  <wp:posOffset>-30480</wp:posOffset>
                </wp:positionH>
                <wp:positionV relativeFrom="paragraph">
                  <wp:posOffset>90805</wp:posOffset>
                </wp:positionV>
                <wp:extent cx="7094220" cy="2895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28956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Scope of Services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2E921" id="_x0000_s1028" type="#_x0000_t202" style="position:absolute;left:0;text-align:left;margin-left:-2.4pt;margin-top:7.15pt;width:558.6pt;height:22.8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" fillcolor="#ccc" stroked="f" strokecolor="black [0]" insetpen="t">
                <v:shadow color="#ccc"/>
                <v:textbox inset="2.88pt,2.88pt,2.88pt,2.88pt">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Scope of Services</w:t>
                      </w:r>
                    </w:p>
                  </w:txbxContent>
                </v:textbox>
              </v:shape>
            </w:pict>
          </mc:Fallback>
        </mc:AlternateContent>
      </w:r>
    </w:p>
    <w:p w:rsidR="00EE1D94" w:rsidRDefault="00EE1D94" w:rsidP="00EE1D94">
      <w:pPr>
        <w:ind w:right="187"/>
        <w:jc w:val="both"/>
        <w:rPr>
          <w:rFonts w:ascii="Calibri" w:hAnsi="Calibri"/>
          <w:sz w:val="24"/>
          <w:szCs w:val="24"/>
          <w14:ligatures w14:val="none"/>
        </w:rPr>
      </w:pPr>
    </w:p>
    <w:p w:rsidR="00D82967" w:rsidRDefault="00D82967" w:rsidP="00D82967">
      <w:pPr>
        <w:pStyle w:val="ListParagraph"/>
        <w:spacing w:line="120" w:lineRule="auto"/>
        <w:ind w:left="446" w:right="187"/>
        <w:jc w:val="both"/>
        <w:rPr>
          <w:rFonts w:ascii="Calibri" w:hAnsi="Calibri"/>
          <w:sz w:val="24"/>
          <w:szCs w:val="24"/>
          <w14:ligatures w14:val="none"/>
        </w:rPr>
      </w:pPr>
    </w:p>
    <w:p w:rsidR="00EE1D94" w:rsidRPr="00790FF9" w:rsidRDefault="00EE1D94" w:rsidP="00EE1D94">
      <w:pPr>
        <w:pStyle w:val="ListParagraph"/>
        <w:numPr>
          <w:ilvl w:val="0"/>
          <w:numId w:val="1"/>
        </w:numPr>
        <w:ind w:left="450" w:right="187" w:hanging="450"/>
        <w:jc w:val="both"/>
        <w:rPr>
          <w:rFonts w:ascii="Calibri" w:hAnsi="Calibri"/>
          <w:sz w:val="24"/>
          <w:szCs w:val="24"/>
          <w14:ligatures w14:val="none"/>
        </w:rPr>
      </w:pPr>
      <w:r w:rsidRPr="00790FF9">
        <w:rPr>
          <w:rFonts w:ascii="Calibri" w:hAnsi="Calibri"/>
          <w:sz w:val="24"/>
          <w:szCs w:val="24"/>
          <w14:ligatures w14:val="none"/>
        </w:rPr>
        <w:t>Board-certified physicians specializing in Physical Medicine and Rehabilitation (PM&amp;R) direct the patient’s plan of care on a daily basis.</w:t>
      </w:r>
    </w:p>
    <w:p w:rsidR="00EE1D94" w:rsidRPr="00790FF9" w:rsidRDefault="00EE1D94" w:rsidP="00EE1D94">
      <w:pPr>
        <w:pStyle w:val="ListParagraph"/>
        <w:numPr>
          <w:ilvl w:val="0"/>
          <w:numId w:val="1"/>
        </w:numPr>
        <w:ind w:left="450" w:right="187" w:hanging="450"/>
        <w:jc w:val="both"/>
        <w:rPr>
          <w:rFonts w:ascii="Calibri" w:hAnsi="Calibri"/>
          <w:sz w:val="24"/>
          <w:szCs w:val="24"/>
          <w14:ligatures w14:val="none"/>
        </w:rPr>
      </w:pPr>
      <w:r w:rsidRPr="00790FF9">
        <w:rPr>
          <w:rFonts w:ascii="Calibri" w:hAnsi="Calibri"/>
          <w:sz w:val="24"/>
          <w:szCs w:val="24"/>
          <w14:ligatures w14:val="none"/>
        </w:rPr>
        <w:t>Rehabilitation Nursing is provided 24 hours a day, 7 days a week</w:t>
      </w:r>
    </w:p>
    <w:p w:rsidR="00EE1D94" w:rsidRPr="00790FF9" w:rsidRDefault="00EE1D94" w:rsidP="00EE1D94">
      <w:pPr>
        <w:pStyle w:val="ListParagraph"/>
        <w:numPr>
          <w:ilvl w:val="0"/>
          <w:numId w:val="1"/>
        </w:numPr>
        <w:ind w:left="450" w:right="187" w:hanging="450"/>
        <w:jc w:val="both"/>
        <w:rPr>
          <w:rFonts w:ascii="Calibri" w:hAnsi="Calibri"/>
          <w:sz w:val="24"/>
          <w:szCs w:val="24"/>
          <w14:ligatures w14:val="none"/>
        </w:rPr>
      </w:pPr>
      <w:r w:rsidRPr="00790FF9">
        <w:rPr>
          <w:rFonts w:ascii="Calibri" w:hAnsi="Calibri"/>
          <w:sz w:val="24"/>
          <w:szCs w:val="24"/>
          <w14:ligatures w14:val="none"/>
        </w:rPr>
        <w:t>Each patient receives a minimum of 15 hours of therapy each week, including a combination of physical therapy, occupational therapy, speech therapy, and/or orthotics/prosthetics tr</w:t>
      </w:r>
      <w:r w:rsidR="0095704C">
        <w:rPr>
          <w:rFonts w:ascii="Calibri" w:hAnsi="Calibri"/>
          <w:sz w:val="24"/>
          <w:szCs w:val="24"/>
          <w14:ligatures w14:val="none"/>
        </w:rPr>
        <w:t>aining.  The type of therapy</w:t>
      </w:r>
      <w:r w:rsidR="00444A5D">
        <w:rPr>
          <w:rFonts w:ascii="Calibri" w:hAnsi="Calibri"/>
          <w:sz w:val="24"/>
          <w:szCs w:val="24"/>
          <w14:ligatures w14:val="none"/>
        </w:rPr>
        <w:t>,</w:t>
      </w:r>
      <w:r>
        <w:rPr>
          <w:rFonts w:ascii="Calibri" w:hAnsi="Calibri"/>
          <w:sz w:val="24"/>
          <w:szCs w:val="24"/>
          <w14:ligatures w14:val="none"/>
        </w:rPr>
        <w:t xml:space="preserve"> intensity</w:t>
      </w:r>
      <w:r w:rsidR="0095704C">
        <w:rPr>
          <w:rFonts w:ascii="Calibri" w:hAnsi="Calibri"/>
          <w:sz w:val="24"/>
          <w:szCs w:val="24"/>
          <w14:ligatures w14:val="none"/>
        </w:rPr>
        <w:t xml:space="preserve"> of therapy, and schedule</w:t>
      </w:r>
      <w:r>
        <w:rPr>
          <w:rFonts w:ascii="Calibri" w:hAnsi="Calibri"/>
          <w:sz w:val="24"/>
          <w:szCs w:val="24"/>
          <w14:ligatures w14:val="none"/>
        </w:rPr>
        <w:t xml:space="preserve"> are</w:t>
      </w:r>
      <w:r w:rsidRPr="00790FF9">
        <w:rPr>
          <w:rFonts w:ascii="Calibri" w:hAnsi="Calibri"/>
          <w:sz w:val="24"/>
          <w:szCs w:val="24"/>
          <w14:ligatures w14:val="none"/>
        </w:rPr>
        <w:t xml:space="preserve"> tailored to the needs of each patient.</w:t>
      </w:r>
      <w:r w:rsidR="0025449E">
        <w:rPr>
          <w:rFonts w:ascii="Calibri" w:hAnsi="Calibri"/>
          <w:sz w:val="24"/>
          <w:szCs w:val="24"/>
          <w14:ligatures w14:val="none"/>
        </w:rPr>
        <w:t xml:space="preserve">  Therapy services are</w:t>
      </w:r>
      <w:r w:rsidR="007D4E59">
        <w:rPr>
          <w:rFonts w:ascii="Calibri" w:hAnsi="Calibri"/>
          <w:sz w:val="24"/>
          <w:szCs w:val="24"/>
          <w14:ligatures w14:val="none"/>
        </w:rPr>
        <w:t xml:space="preserve"> provided between 7AM and 5PM Monday through Friday,</w:t>
      </w:r>
      <w:r w:rsidR="0025449E">
        <w:rPr>
          <w:rFonts w:ascii="Calibri" w:hAnsi="Calibri"/>
          <w:sz w:val="24"/>
          <w:szCs w:val="24"/>
          <w14:ligatures w14:val="none"/>
        </w:rPr>
        <w:t xml:space="preserve"> and on Saturdays as needed.</w:t>
      </w:r>
      <w:r w:rsidR="007D4E59">
        <w:rPr>
          <w:rFonts w:ascii="Calibri" w:hAnsi="Calibri"/>
          <w:sz w:val="24"/>
          <w:szCs w:val="24"/>
          <w14:ligatures w14:val="none"/>
        </w:rPr>
        <w:t xml:space="preserve"> </w:t>
      </w:r>
    </w:p>
    <w:p w:rsidR="00EE1D94" w:rsidRPr="00790FF9" w:rsidRDefault="00EE1D94" w:rsidP="00EE1D94">
      <w:pPr>
        <w:pStyle w:val="ListParagraph"/>
        <w:numPr>
          <w:ilvl w:val="0"/>
          <w:numId w:val="1"/>
        </w:numPr>
        <w:ind w:left="450" w:right="187" w:hanging="450"/>
        <w:jc w:val="both"/>
        <w:rPr>
          <w:rFonts w:ascii="Calibri" w:hAnsi="Calibri"/>
          <w:sz w:val="24"/>
          <w:szCs w:val="24"/>
          <w14:ligatures w14:val="none"/>
        </w:rPr>
      </w:pPr>
      <w:r w:rsidRPr="00790FF9">
        <w:rPr>
          <w:rFonts w:ascii="Calibri" w:hAnsi="Calibri"/>
          <w:sz w:val="24"/>
          <w:szCs w:val="24"/>
          <w14:ligatures w14:val="none"/>
        </w:rPr>
        <w:t>Recreation therapy, clinical psychology, neuropsychology,  and assistive technology</w:t>
      </w:r>
      <w:r>
        <w:rPr>
          <w:rFonts w:ascii="Calibri" w:hAnsi="Calibri"/>
          <w:sz w:val="24"/>
          <w:szCs w:val="24"/>
          <w14:ligatures w14:val="none"/>
        </w:rPr>
        <w:t xml:space="preserve"> services</w:t>
      </w:r>
      <w:r w:rsidRPr="00790FF9">
        <w:rPr>
          <w:rFonts w:ascii="Calibri" w:hAnsi="Calibri"/>
          <w:sz w:val="24"/>
          <w:szCs w:val="24"/>
          <w14:ligatures w14:val="none"/>
        </w:rPr>
        <w:t xml:space="preserve"> are available 5 days a week, and are provided based on the needs of each patient.</w:t>
      </w:r>
    </w:p>
    <w:p w:rsidR="00EE1D94" w:rsidRPr="00790FF9" w:rsidRDefault="00EE1D94" w:rsidP="00EE1D94">
      <w:pPr>
        <w:pStyle w:val="ListParagraph"/>
        <w:numPr>
          <w:ilvl w:val="0"/>
          <w:numId w:val="1"/>
        </w:numPr>
        <w:ind w:left="450" w:right="187" w:hanging="450"/>
        <w:jc w:val="both"/>
        <w:rPr>
          <w:rFonts w:ascii="Calibri" w:hAnsi="Calibri"/>
          <w:sz w:val="24"/>
          <w:szCs w:val="24"/>
          <w14:ligatures w14:val="none"/>
        </w:rPr>
      </w:pPr>
      <w:r w:rsidRPr="00790FF9">
        <w:rPr>
          <w:rFonts w:ascii="Calibri" w:hAnsi="Calibri"/>
          <w:sz w:val="24"/>
          <w:szCs w:val="24"/>
          <w14:ligatures w14:val="none"/>
        </w:rPr>
        <w:t xml:space="preserve">Each patient is assigned a Care Coordinator who acts as a liaison between patient, family/caregiver, rehabilitation professionals, and third party payers.  </w:t>
      </w:r>
    </w:p>
    <w:p w:rsidR="00EE1D94" w:rsidRPr="00790FF9" w:rsidRDefault="00EE1D94" w:rsidP="00EE1D94">
      <w:pPr>
        <w:pStyle w:val="ListParagraph"/>
        <w:numPr>
          <w:ilvl w:val="0"/>
          <w:numId w:val="1"/>
        </w:numPr>
        <w:ind w:left="450" w:right="187" w:hanging="450"/>
        <w:jc w:val="both"/>
        <w:rPr>
          <w:rFonts w:ascii="Calibri" w:hAnsi="Calibri"/>
          <w:sz w:val="24"/>
          <w:szCs w:val="24"/>
          <w14:ligatures w14:val="none"/>
        </w:rPr>
      </w:pPr>
      <w:r w:rsidRPr="00790FF9">
        <w:rPr>
          <w:rFonts w:ascii="Calibri" w:hAnsi="Calibri"/>
          <w:sz w:val="24"/>
          <w:szCs w:val="24"/>
          <w14:ligatures w14:val="none"/>
        </w:rPr>
        <w:t>Wake Forest Baptist Medical Center provides all ancillary services including, but not limited to, Diagnostic Imaging, Laboratory, Pharmacy, Spiritual Care, and Respiratory Therapy.</w:t>
      </w:r>
    </w:p>
    <w:p w:rsidR="00EE1D94" w:rsidRPr="00790FF9" w:rsidRDefault="00EE1D94" w:rsidP="00EE1D94">
      <w:pPr>
        <w:pStyle w:val="ListParagraph"/>
        <w:numPr>
          <w:ilvl w:val="0"/>
          <w:numId w:val="1"/>
        </w:numPr>
        <w:ind w:left="450" w:right="187" w:hanging="450"/>
        <w:jc w:val="both"/>
        <w:rPr>
          <w:rFonts w:ascii="Calibri" w:hAnsi="Calibri"/>
          <w:sz w:val="24"/>
          <w:szCs w:val="24"/>
          <w14:ligatures w14:val="none"/>
        </w:rPr>
      </w:pPr>
      <w:r w:rsidRPr="00790FF9">
        <w:rPr>
          <w:rFonts w:ascii="Calibri" w:hAnsi="Calibri"/>
          <w:sz w:val="24"/>
          <w:szCs w:val="24"/>
          <w14:ligatures w14:val="none"/>
        </w:rPr>
        <w:t>Consulting physician services for other specialties are provided by Wake Forest Baptist, as needed.</w:t>
      </w:r>
    </w:p>
    <w:p w:rsidR="00C17264" w:rsidRPr="0025449E" w:rsidRDefault="00EE1D94" w:rsidP="00EE1D94">
      <w:pPr>
        <w:pStyle w:val="ListParagraph"/>
        <w:numPr>
          <w:ilvl w:val="0"/>
          <w:numId w:val="1"/>
        </w:numPr>
        <w:ind w:left="450" w:right="187" w:hanging="450"/>
        <w:jc w:val="both"/>
        <w:rPr>
          <w:rFonts w:ascii="Calibri" w:hAnsi="Calibri"/>
          <w:sz w:val="24"/>
          <w:szCs w:val="24"/>
          <w14:ligatures w14:val="none"/>
        </w:rPr>
      </w:pPr>
      <w:r w:rsidRPr="00790FF9">
        <w:rPr>
          <w:rFonts w:ascii="Calibri" w:hAnsi="Calibri"/>
          <w:sz w:val="24"/>
          <w:szCs w:val="24"/>
          <w14:ligatures w14:val="none"/>
        </w:rPr>
        <w:t>If services not available within the Wake Forest</w:t>
      </w:r>
      <w:r>
        <w:rPr>
          <w:rFonts w:ascii="Calibri" w:hAnsi="Calibri"/>
          <w:sz w:val="24"/>
          <w:szCs w:val="24"/>
          <w14:ligatures w14:val="none"/>
        </w:rPr>
        <w:t xml:space="preserve"> Baptist are needed, referrals or </w:t>
      </w:r>
      <w:r w:rsidRPr="00790FF9">
        <w:rPr>
          <w:rFonts w:ascii="Calibri" w:hAnsi="Calibri"/>
          <w:sz w:val="24"/>
          <w:szCs w:val="24"/>
          <w14:ligatures w14:val="none"/>
        </w:rPr>
        <w:t xml:space="preserve">consultations are made for these services, which may include, but are not limited to:  </w:t>
      </w:r>
      <w:r>
        <w:rPr>
          <w:rFonts w:ascii="Calibri" w:hAnsi="Calibri"/>
          <w:sz w:val="24"/>
          <w:szCs w:val="24"/>
          <w14:ligatures w14:val="none"/>
        </w:rPr>
        <w:t>cognitive rehab</w:t>
      </w:r>
      <w:r w:rsidRPr="00790FF9">
        <w:rPr>
          <w:rFonts w:ascii="Calibri" w:hAnsi="Calibri"/>
          <w:sz w:val="24"/>
          <w:szCs w:val="24"/>
          <w14:ligatures w14:val="none"/>
        </w:rPr>
        <w:t xml:space="preserve">, </w:t>
      </w:r>
      <w:r w:rsidR="002F7B5B">
        <w:rPr>
          <w:rFonts w:ascii="Calibri" w:hAnsi="Calibri"/>
          <w:sz w:val="24"/>
          <w:szCs w:val="24"/>
          <w14:ligatures w14:val="none"/>
        </w:rPr>
        <w:t xml:space="preserve">orthotics and prosthetics, </w:t>
      </w:r>
      <w:r w:rsidRPr="00790FF9">
        <w:rPr>
          <w:rFonts w:ascii="Calibri" w:hAnsi="Calibri"/>
          <w:sz w:val="24"/>
          <w:szCs w:val="24"/>
          <w14:ligatures w14:val="none"/>
        </w:rPr>
        <w:t>durable medical equipment, caregiver/family services, substance abuse counseling,</w:t>
      </w:r>
      <w:r w:rsidR="00B57721">
        <w:rPr>
          <w:rFonts w:ascii="Calibri" w:hAnsi="Calibri"/>
          <w:sz w:val="24"/>
          <w:szCs w:val="24"/>
          <w14:ligatures w14:val="none"/>
        </w:rPr>
        <w:t xml:space="preserve"> vocational rehabilitation,</w:t>
      </w:r>
      <w:r w:rsidRPr="00790FF9">
        <w:rPr>
          <w:rFonts w:ascii="Calibri" w:hAnsi="Calibri"/>
          <w:sz w:val="24"/>
          <w:szCs w:val="24"/>
          <w14:ligatures w14:val="none"/>
        </w:rPr>
        <w:t xml:space="preserve"> rehab engineering, and driver’s assessment and education.</w:t>
      </w:r>
    </w:p>
    <w:p w:rsidR="00EE1D94" w:rsidRDefault="00EE1D94" w:rsidP="00EE1D94">
      <w:pPr>
        <w:ind w:right="187"/>
        <w:jc w:val="both"/>
        <w:rPr>
          <w:rFonts w:ascii="Calibri" w:hAnsi="Calibri"/>
          <w:sz w:val="24"/>
          <w:szCs w:val="24"/>
          <w14:ligatures w14:val="none"/>
        </w:r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721728" behindDoc="0" locked="0" layoutInCell="1" allowOverlap="1" wp14:anchorId="6444FC68" wp14:editId="459402D0">
                <wp:simplePos x="0" y="0"/>
                <wp:positionH relativeFrom="column">
                  <wp:posOffset>99060</wp:posOffset>
                </wp:positionH>
                <wp:positionV relativeFrom="paragraph">
                  <wp:posOffset>22860</wp:posOffset>
                </wp:positionV>
                <wp:extent cx="6957060" cy="2895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28956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Treatment Goals and Common Interventions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4FC68" id="_x0000_s1029" type="#_x0000_t202" style="position:absolute;left:0;text-align:left;margin-left:7.8pt;margin-top:1.8pt;width:547.8pt;height:22.8pt;z-index:251721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" fillcolor="#ccc" stroked="f" strokecolor="black [0]" insetpen="t">
                <v:shadow color="#ccc"/>
                <v:textbox inset="2.88pt,2.88pt,2.88pt,2.88pt">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Treatment Goals and Common Interventions</w:t>
                      </w:r>
                    </w:p>
                  </w:txbxContent>
                </v:textbox>
              </v:shape>
            </w:pict>
          </mc:Fallback>
        </mc:AlternateContent>
      </w:r>
    </w:p>
    <w:p w:rsidR="00EE1D94" w:rsidRDefault="00EE1D94" w:rsidP="00EE1D94">
      <w:pPr>
        <w:ind w:right="187"/>
        <w:jc w:val="both"/>
        <w:rPr>
          <w:rFonts w:ascii="Calibri" w:hAnsi="Calibri"/>
          <w:sz w:val="24"/>
          <w:szCs w:val="24"/>
          <w14:ligatures w14:val="none"/>
        </w:rPr>
      </w:pPr>
    </w:p>
    <w:p w:rsidR="00EE1D94" w:rsidRDefault="00EE1D94" w:rsidP="00EE1D94">
      <w:pPr>
        <w:ind w:left="180" w:right="187"/>
        <w:jc w:val="both"/>
        <w:rPr>
          <w:rFonts w:ascii="Calibri" w:hAnsi="Calibri"/>
          <w:sz w:val="24"/>
          <w:szCs w:val="24"/>
          <w14:ligatures w14:val="none"/>
        </w:rPr>
      </w:pPr>
      <w:r>
        <w:rPr>
          <w:rFonts w:ascii="Calibri" w:hAnsi="Calibri"/>
          <w:sz w:val="24"/>
          <w:szCs w:val="24"/>
          <w14:ligatures w14:val="none"/>
        </w:rPr>
        <w:t>The ultimate goal is to return each patient to the highest level of independence possible, and in most cases, to return patient to home.  Specific treatment goals are individualized for each patient and may include:</w:t>
      </w:r>
    </w:p>
    <w:p w:rsidR="00EE1D94" w:rsidRPr="00790FF9" w:rsidRDefault="00EE1D94" w:rsidP="00EE1D94">
      <w:pPr>
        <w:pStyle w:val="ListParagraph"/>
        <w:numPr>
          <w:ilvl w:val="0"/>
          <w:numId w:val="2"/>
        </w:numPr>
        <w:ind w:left="180" w:right="187" w:firstLine="0"/>
        <w:jc w:val="both"/>
        <w:rPr>
          <w:rFonts w:ascii="Calibri" w:hAnsi="Calibri"/>
          <w:sz w:val="24"/>
          <w:szCs w:val="24"/>
          <w14:ligatures w14:val="none"/>
        </w:rPr>
      </w:pPr>
      <w:r w:rsidRPr="00790FF9">
        <w:rPr>
          <w:rFonts w:ascii="Calibri" w:hAnsi="Calibri"/>
          <w:sz w:val="24"/>
          <w:szCs w:val="24"/>
          <w14:ligatures w14:val="none"/>
        </w:rPr>
        <w:t>Maximizing function in:</w:t>
      </w:r>
    </w:p>
    <w:p w:rsidR="00EE1D94" w:rsidRPr="00790FF9" w:rsidRDefault="00EE1D94" w:rsidP="00EE1D94">
      <w:pPr>
        <w:pStyle w:val="ListParagraph"/>
        <w:numPr>
          <w:ilvl w:val="1"/>
          <w:numId w:val="2"/>
        </w:numPr>
        <w:tabs>
          <w:tab w:val="left" w:pos="990"/>
        </w:tabs>
        <w:ind w:left="180" w:right="187" w:firstLine="540"/>
        <w:jc w:val="both"/>
        <w:rPr>
          <w:rFonts w:ascii="Calibri" w:hAnsi="Calibri"/>
          <w:sz w:val="24"/>
          <w:szCs w:val="24"/>
          <w14:ligatures w14:val="none"/>
        </w:rPr>
      </w:pPr>
      <w:r w:rsidRPr="00790FF9">
        <w:rPr>
          <w:rFonts w:ascii="Calibri" w:hAnsi="Calibri"/>
          <w:sz w:val="24"/>
          <w:szCs w:val="24"/>
          <w14:ligatures w14:val="none"/>
        </w:rPr>
        <w:t>Mobility</w:t>
      </w:r>
      <w:r>
        <w:rPr>
          <w:rFonts w:ascii="Calibri" w:hAnsi="Calibri"/>
          <w:sz w:val="24"/>
          <w:szCs w:val="24"/>
          <w14:ligatures w14:val="none"/>
        </w:rPr>
        <w:t xml:space="preserve"> and balance</w:t>
      </w:r>
    </w:p>
    <w:p w:rsidR="00EE1D94" w:rsidRDefault="00EE1D94" w:rsidP="00EE1D94">
      <w:pPr>
        <w:pStyle w:val="ListParagraph"/>
        <w:numPr>
          <w:ilvl w:val="1"/>
          <w:numId w:val="2"/>
        </w:numPr>
        <w:tabs>
          <w:tab w:val="left" w:pos="990"/>
        </w:tabs>
        <w:ind w:left="180" w:right="187" w:firstLine="540"/>
        <w:jc w:val="both"/>
        <w:rPr>
          <w:rFonts w:ascii="Calibri" w:hAnsi="Calibri"/>
          <w:sz w:val="24"/>
          <w:szCs w:val="24"/>
          <w14:ligatures w14:val="none"/>
        </w:rPr>
      </w:pPr>
      <w:r w:rsidRPr="00790FF9">
        <w:rPr>
          <w:rFonts w:ascii="Calibri" w:hAnsi="Calibri"/>
          <w:sz w:val="24"/>
          <w:szCs w:val="24"/>
          <w14:ligatures w14:val="none"/>
        </w:rPr>
        <w:t>Activities of Daily Living</w:t>
      </w:r>
      <w:r>
        <w:rPr>
          <w:rFonts w:ascii="Calibri" w:hAnsi="Calibri"/>
          <w:sz w:val="24"/>
          <w:szCs w:val="24"/>
          <w14:ligatures w14:val="none"/>
        </w:rPr>
        <w:t xml:space="preserve"> (eating, grooming, dressing, bathing)</w:t>
      </w:r>
    </w:p>
    <w:p w:rsidR="00EE1D94" w:rsidRDefault="00EE1D94" w:rsidP="00EE1D94">
      <w:pPr>
        <w:pStyle w:val="ListParagraph"/>
        <w:numPr>
          <w:ilvl w:val="1"/>
          <w:numId w:val="2"/>
        </w:numPr>
        <w:tabs>
          <w:tab w:val="left" w:pos="990"/>
        </w:tabs>
        <w:ind w:left="180" w:right="187" w:firstLine="540"/>
        <w:jc w:val="both"/>
        <w:rPr>
          <w:rFonts w:ascii="Calibri" w:hAnsi="Calibri"/>
          <w:sz w:val="24"/>
          <w:szCs w:val="24"/>
          <w14:ligatures w14:val="none"/>
        </w:rPr>
      </w:pPr>
      <w:r>
        <w:rPr>
          <w:rFonts w:ascii="Calibri" w:hAnsi="Calibri"/>
          <w:sz w:val="24"/>
          <w:szCs w:val="24"/>
          <w14:ligatures w14:val="none"/>
        </w:rPr>
        <w:t>Communication and cognition</w:t>
      </w:r>
    </w:p>
    <w:p w:rsidR="00EE1D94" w:rsidRPr="00790FF9" w:rsidRDefault="00EE1D94" w:rsidP="00EE1D94">
      <w:pPr>
        <w:pStyle w:val="ListParagraph"/>
        <w:numPr>
          <w:ilvl w:val="1"/>
          <w:numId w:val="2"/>
        </w:numPr>
        <w:tabs>
          <w:tab w:val="left" w:pos="990"/>
        </w:tabs>
        <w:ind w:left="180" w:right="187" w:firstLine="540"/>
        <w:jc w:val="both"/>
        <w:rPr>
          <w:rFonts w:ascii="Calibri" w:hAnsi="Calibri"/>
          <w:sz w:val="24"/>
          <w:szCs w:val="24"/>
          <w14:ligatures w14:val="none"/>
        </w:rPr>
      </w:pPr>
      <w:r>
        <w:rPr>
          <w:rFonts w:ascii="Calibri" w:hAnsi="Calibri"/>
          <w:sz w:val="24"/>
          <w:szCs w:val="24"/>
          <w14:ligatures w14:val="none"/>
        </w:rPr>
        <w:t>Swallowing</w:t>
      </w:r>
    </w:p>
    <w:p w:rsidR="00EE1D94" w:rsidRPr="00790FF9" w:rsidRDefault="00EE1D94" w:rsidP="00EE1D94">
      <w:pPr>
        <w:pStyle w:val="ListParagraph"/>
        <w:numPr>
          <w:ilvl w:val="1"/>
          <w:numId w:val="2"/>
        </w:numPr>
        <w:tabs>
          <w:tab w:val="left" w:pos="990"/>
        </w:tabs>
        <w:ind w:left="180" w:right="187" w:firstLine="540"/>
        <w:jc w:val="both"/>
        <w:rPr>
          <w:rFonts w:ascii="Calibri" w:hAnsi="Calibri"/>
          <w:sz w:val="24"/>
          <w:szCs w:val="24"/>
          <w14:ligatures w14:val="none"/>
        </w:rPr>
      </w:pPr>
      <w:r w:rsidRPr="00790FF9">
        <w:rPr>
          <w:rFonts w:ascii="Calibri" w:hAnsi="Calibri"/>
          <w:sz w:val="24"/>
          <w:szCs w:val="24"/>
          <w14:ligatures w14:val="none"/>
        </w:rPr>
        <w:t>Bowel and bladder management</w:t>
      </w:r>
    </w:p>
    <w:p w:rsidR="00EE1D94" w:rsidRPr="00790FF9" w:rsidRDefault="00EE1D94" w:rsidP="00EE1D94">
      <w:pPr>
        <w:pStyle w:val="ListParagraph"/>
        <w:numPr>
          <w:ilvl w:val="0"/>
          <w:numId w:val="2"/>
        </w:numPr>
        <w:ind w:left="180" w:right="187" w:firstLine="0"/>
        <w:jc w:val="both"/>
        <w:rPr>
          <w:rFonts w:ascii="Calibri" w:hAnsi="Calibri"/>
          <w:sz w:val="24"/>
          <w:szCs w:val="24"/>
          <w14:ligatures w14:val="none"/>
        </w:rPr>
      </w:pPr>
      <w:r w:rsidRPr="00790FF9">
        <w:rPr>
          <w:rFonts w:ascii="Calibri" w:hAnsi="Calibri"/>
          <w:sz w:val="24"/>
          <w:szCs w:val="24"/>
          <w14:ligatures w14:val="none"/>
        </w:rPr>
        <w:t>Addressing sexuality and family issues</w:t>
      </w:r>
    </w:p>
    <w:p w:rsidR="00EE1D94" w:rsidRPr="00790FF9" w:rsidRDefault="00EE1D94" w:rsidP="00EE1D94">
      <w:pPr>
        <w:pStyle w:val="ListParagraph"/>
        <w:numPr>
          <w:ilvl w:val="0"/>
          <w:numId w:val="2"/>
        </w:numPr>
        <w:ind w:left="180" w:right="187" w:firstLine="0"/>
        <w:jc w:val="both"/>
        <w:rPr>
          <w:rFonts w:ascii="Calibri" w:hAnsi="Calibri"/>
          <w:sz w:val="24"/>
          <w:szCs w:val="24"/>
          <w14:ligatures w14:val="none"/>
        </w:rPr>
      </w:pPr>
      <w:r w:rsidRPr="00790FF9">
        <w:rPr>
          <w:rFonts w:ascii="Calibri" w:hAnsi="Calibri"/>
          <w:sz w:val="24"/>
          <w:szCs w:val="24"/>
          <w14:ligatures w14:val="none"/>
        </w:rPr>
        <w:t>Disability adjustme</w:t>
      </w:r>
      <w:r>
        <w:rPr>
          <w:rFonts w:ascii="Calibri" w:hAnsi="Calibri"/>
          <w:sz w:val="24"/>
          <w:szCs w:val="24"/>
          <w14:ligatures w14:val="none"/>
        </w:rPr>
        <w:t xml:space="preserve">nt, </w:t>
      </w:r>
      <w:r w:rsidRPr="00790FF9">
        <w:rPr>
          <w:rFonts w:ascii="Calibri" w:hAnsi="Calibri"/>
          <w:sz w:val="24"/>
          <w:szCs w:val="24"/>
          <w14:ligatures w14:val="none"/>
        </w:rPr>
        <w:t>counseling</w:t>
      </w:r>
      <w:r>
        <w:rPr>
          <w:rFonts w:ascii="Calibri" w:hAnsi="Calibri"/>
          <w:sz w:val="24"/>
          <w:szCs w:val="24"/>
          <w14:ligatures w14:val="none"/>
        </w:rPr>
        <w:t>,</w:t>
      </w:r>
      <w:r w:rsidRPr="00790FF9">
        <w:rPr>
          <w:rFonts w:ascii="Calibri" w:hAnsi="Calibri"/>
          <w:sz w:val="24"/>
          <w:szCs w:val="24"/>
          <w14:ligatures w14:val="none"/>
        </w:rPr>
        <w:t xml:space="preserve"> and coping strategies</w:t>
      </w:r>
    </w:p>
    <w:p w:rsidR="00EE1D94" w:rsidRPr="009256C7" w:rsidRDefault="00EE1D94" w:rsidP="009256C7">
      <w:pPr>
        <w:pStyle w:val="ListParagraph"/>
        <w:numPr>
          <w:ilvl w:val="0"/>
          <w:numId w:val="2"/>
        </w:numPr>
        <w:ind w:left="180" w:right="187" w:firstLine="0"/>
        <w:jc w:val="both"/>
        <w:rPr>
          <w:rFonts w:ascii="Calibri" w:hAnsi="Calibri"/>
          <w:sz w:val="24"/>
          <w:szCs w:val="24"/>
          <w14:ligatures w14:val="none"/>
        </w:rPr>
      </w:pPr>
      <w:r w:rsidRPr="00790FF9">
        <w:rPr>
          <w:rFonts w:ascii="Calibri" w:hAnsi="Calibri"/>
          <w:sz w:val="24"/>
          <w:szCs w:val="24"/>
          <w14:ligatures w14:val="none"/>
        </w:rPr>
        <w:t>Patient and family education for individualized needs</w:t>
      </w:r>
    </w:p>
    <w:p w:rsidR="00EE1D94" w:rsidRPr="00764676" w:rsidRDefault="00EE1D94" w:rsidP="009256C7">
      <w:pPr>
        <w:pStyle w:val="ListParagraph"/>
        <w:numPr>
          <w:ilvl w:val="0"/>
          <w:numId w:val="2"/>
        </w:numPr>
        <w:ind w:left="180" w:right="187" w:firstLine="0"/>
        <w:jc w:val="both"/>
        <w:rPr>
          <w:rFonts w:ascii="Calibri" w:hAnsi="Calibri"/>
          <w:sz w:val="24"/>
          <w:szCs w:val="24"/>
          <w14:ligatures w14:val="none"/>
        </w:rPr>
      </w:pPr>
      <w:r w:rsidRPr="00764676">
        <w:rPr>
          <w:rFonts w:ascii="Calibri" w:hAnsi="Calibri"/>
          <w:sz w:val="24"/>
          <w:szCs w:val="24"/>
          <w14:ligatures w14:val="none"/>
        </w:rPr>
        <w:t>Recommending healthy living practices for weight control and smoking cessation</w:t>
      </w:r>
    </w:p>
    <w:p w:rsidR="00EE1D94" w:rsidRDefault="00EE1D94" w:rsidP="009256C7">
      <w:pPr>
        <w:pStyle w:val="ListParagraph"/>
        <w:numPr>
          <w:ilvl w:val="0"/>
          <w:numId w:val="2"/>
        </w:numPr>
        <w:ind w:right="187" w:hanging="540"/>
        <w:jc w:val="both"/>
        <w:rPr>
          <w:rFonts w:ascii="Calibri" w:hAnsi="Calibri"/>
          <w:sz w:val="24"/>
          <w:szCs w:val="24"/>
          <w14:ligatures w14:val="none"/>
        </w:rPr>
      </w:pPr>
      <w:r>
        <w:rPr>
          <w:rFonts w:ascii="Calibri" w:hAnsi="Calibri"/>
          <w:sz w:val="24"/>
          <w:szCs w:val="24"/>
          <w14:ligatures w14:val="none"/>
        </w:rPr>
        <w:t>Optimi</w:t>
      </w:r>
      <w:r w:rsidRPr="00790FF9">
        <w:rPr>
          <w:rFonts w:ascii="Calibri" w:hAnsi="Calibri"/>
          <w:sz w:val="24"/>
          <w:szCs w:val="24"/>
          <w14:ligatures w14:val="none"/>
        </w:rPr>
        <w:t>zing community integration and life roles through community outings, recreation therapy and use of assistive technology</w:t>
      </w:r>
    </w:p>
    <w:p w:rsidR="00EE1D94" w:rsidRDefault="00EE1D94" w:rsidP="009256C7">
      <w:pPr>
        <w:pStyle w:val="ListParagraph"/>
        <w:numPr>
          <w:ilvl w:val="0"/>
          <w:numId w:val="2"/>
        </w:numPr>
        <w:ind w:left="180" w:right="187" w:firstLine="0"/>
        <w:jc w:val="both"/>
        <w:rPr>
          <w:rFonts w:ascii="Calibri" w:hAnsi="Calibri"/>
          <w:sz w:val="24"/>
          <w:szCs w:val="24"/>
          <w14:ligatures w14:val="none"/>
        </w:rPr>
      </w:pPr>
      <w:r w:rsidRPr="009504DC">
        <w:rPr>
          <w:rFonts w:ascii="Calibri" w:hAnsi="Calibri"/>
          <w:sz w:val="24"/>
          <w:szCs w:val="24"/>
          <w14:ligatures w14:val="none"/>
        </w:rPr>
        <w:t xml:space="preserve">Identifying and providing </w:t>
      </w:r>
      <w:r>
        <w:rPr>
          <w:rFonts w:ascii="Calibri" w:hAnsi="Calibri"/>
          <w:sz w:val="24"/>
          <w:szCs w:val="24"/>
          <w14:ligatures w14:val="none"/>
        </w:rPr>
        <w:t xml:space="preserve">additional </w:t>
      </w:r>
      <w:r w:rsidRPr="009504DC">
        <w:rPr>
          <w:rFonts w:ascii="Calibri" w:hAnsi="Calibri"/>
          <w:sz w:val="24"/>
          <w:szCs w:val="24"/>
          <w14:ligatures w14:val="none"/>
        </w:rPr>
        <w:t xml:space="preserve">services for families/support systems </w:t>
      </w:r>
      <w:r>
        <w:rPr>
          <w:rFonts w:ascii="Calibri" w:hAnsi="Calibri"/>
          <w:sz w:val="24"/>
          <w:szCs w:val="24"/>
          <w14:ligatures w14:val="none"/>
        </w:rPr>
        <w:t>(e.g., support groups)</w:t>
      </w:r>
    </w:p>
    <w:p w:rsidR="00EE1D94" w:rsidRDefault="00EE1D94" w:rsidP="00EE1D94">
      <w:pPr>
        <w:pStyle w:val="ListParagraph"/>
        <w:ind w:left="360" w:right="187" w:hanging="180"/>
        <w:jc w:val="both"/>
        <w:rPr>
          <w:rFonts w:ascii="Calibri" w:hAnsi="Calibri"/>
          <w:sz w:val="24"/>
          <w:szCs w:val="24"/>
          <w14:ligatures w14:val="none"/>
        </w:rPr>
      </w:pPr>
    </w:p>
    <w:p w:rsidR="000C3DBB" w:rsidRDefault="000C3DBB" w:rsidP="00EE1D94">
      <w:pPr>
        <w:pStyle w:val="ListParagraph"/>
        <w:ind w:left="360" w:right="187" w:hanging="180"/>
        <w:jc w:val="both"/>
        <w:rPr>
          <w:rFonts w:ascii="Calibri" w:hAnsi="Calibri"/>
          <w:sz w:val="24"/>
          <w:szCs w:val="24"/>
          <w14:ligatures w14:val="none"/>
        </w:rPr>
      </w:pPr>
    </w:p>
    <w:p w:rsidR="00EB057F" w:rsidRPr="009504DC" w:rsidRDefault="00EB057F" w:rsidP="00EE1D94">
      <w:pPr>
        <w:pStyle w:val="ListParagraph"/>
        <w:ind w:left="360" w:right="187" w:hanging="180"/>
        <w:jc w:val="both"/>
        <w:rPr>
          <w:rFonts w:ascii="Calibri" w:hAnsi="Calibri"/>
          <w:sz w:val="24"/>
          <w:szCs w:val="24"/>
          <w14:ligatures w14:val="none"/>
        </w:rPr>
      </w:pPr>
    </w:p>
    <w:p w:rsidR="00EE1D94" w:rsidRDefault="00EE1D94" w:rsidP="00EE1D94">
      <w:pPr>
        <w:spacing w:line="120" w:lineRule="auto"/>
        <w:ind w:right="187"/>
        <w:jc w:val="both"/>
        <w:rPr>
          <w:rFonts w:ascii="Calibri" w:hAnsi="Calibri"/>
          <w:sz w:val="24"/>
          <w:szCs w:val="24"/>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22752" behindDoc="0" locked="0" layoutInCell="1" allowOverlap="1" wp14:anchorId="45A8FF0B" wp14:editId="7F4D3377">
                <wp:simplePos x="0" y="0"/>
                <wp:positionH relativeFrom="column">
                  <wp:posOffset>10160</wp:posOffset>
                </wp:positionH>
                <wp:positionV relativeFrom="paragraph">
                  <wp:posOffset>-2540</wp:posOffset>
                </wp:positionV>
                <wp:extent cx="7048500" cy="28956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8956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E1D94" w:rsidRDefault="00003D46"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Why Choose WFBMC for Inpatient Rehabilitation?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FF0B" id="_x0000_s1030" type="#_x0000_t202" style="position:absolute;left:0;text-align:left;margin-left:.8pt;margin-top:-.2pt;width:555pt;height:22.8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" fillcolor="#ccc" stroked="f" strokecolor="black [0]" insetpen="t">
                <v:shadow color="#ccc"/>
                <v:textbox inset="2.88pt,2.88pt,2.88pt,2.88pt">
                  <w:txbxContent>
                    <w:p w:rsidR="00EE1D94" w:rsidRDefault="00003D46"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Why Choose WFBMC for Inpatient Rehabilitation?</w:t>
                      </w:r>
                    </w:p>
                  </w:txbxContent>
                </v:textbox>
              </v:shape>
            </w:pict>
          </mc:Fallback>
        </mc:AlternateContent>
      </w:r>
    </w:p>
    <w:p w:rsidR="00EE1D94" w:rsidRDefault="00EE1D94" w:rsidP="00EE1D94">
      <w:pPr>
        <w:ind w:left="86" w:right="187"/>
        <w:rPr>
          <w:rFonts w:ascii="Calibri" w:hAnsi="Calibri"/>
          <w:sz w:val="24"/>
          <w:szCs w:val="24"/>
          <w14:ligatures w14:val="none"/>
        </w:rPr>
      </w:pPr>
    </w:p>
    <w:p w:rsidR="00EE1D94" w:rsidRDefault="00EE1D94" w:rsidP="00EE1D94">
      <w:pPr>
        <w:ind w:left="86" w:right="187"/>
        <w:rPr>
          <w:rFonts w:ascii="Calibri" w:hAnsi="Calibri"/>
          <w:sz w:val="24"/>
          <w:szCs w:val="24"/>
          <w14:ligatures w14:val="none"/>
        </w:rPr>
      </w:pP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7"/>
        <w:gridCol w:w="5601"/>
      </w:tblGrid>
      <w:tr w:rsidR="004A5120" w:rsidTr="00EB057F">
        <w:tc>
          <w:tcPr>
            <w:tcW w:w="5617" w:type="dxa"/>
          </w:tcPr>
          <w:p w:rsidR="004A5120" w:rsidRPr="004A5120" w:rsidRDefault="004A5120" w:rsidP="00EE1D94">
            <w:pPr>
              <w:ind w:right="187"/>
              <w:rPr>
                <w:rFonts w:ascii="Calibri" w:hAnsi="Calibri"/>
                <w:b/>
                <w:sz w:val="24"/>
                <w:szCs w:val="24"/>
                <w:u w:val="single"/>
                <w14:ligatures w14:val="none"/>
              </w:rPr>
            </w:pPr>
            <w:r w:rsidRPr="004A5120">
              <w:rPr>
                <w:rFonts w:ascii="Calibri" w:hAnsi="Calibri"/>
                <w:b/>
                <w:sz w:val="24"/>
                <w:szCs w:val="24"/>
                <w:u w:val="single"/>
                <w14:ligatures w14:val="none"/>
              </w:rPr>
              <w:t>Exceptional Facilities</w:t>
            </w:r>
          </w:p>
          <w:p w:rsidR="004A5120" w:rsidRPr="004A5120" w:rsidRDefault="004A5120" w:rsidP="004A5120">
            <w:pPr>
              <w:pStyle w:val="ListParagraph"/>
              <w:numPr>
                <w:ilvl w:val="0"/>
                <w:numId w:val="6"/>
              </w:numPr>
              <w:ind w:left="634" w:right="187" w:hanging="540"/>
              <w:rPr>
                <w:rFonts w:ascii="Calibri" w:hAnsi="Calibri"/>
                <w:sz w:val="24"/>
                <w:szCs w:val="24"/>
                <w14:ligatures w14:val="none"/>
              </w:rPr>
            </w:pPr>
            <w:r w:rsidRPr="004A5120">
              <w:rPr>
                <w:rFonts w:ascii="Calibri" w:hAnsi="Calibri"/>
                <w:sz w:val="24"/>
                <w:szCs w:val="24"/>
                <w14:ligatures w14:val="none"/>
              </w:rPr>
              <w:t>Dedicated Brain Injury Unit</w:t>
            </w:r>
          </w:p>
          <w:p w:rsidR="004A5120" w:rsidRPr="004A5120" w:rsidRDefault="004A5120" w:rsidP="004A5120">
            <w:pPr>
              <w:pStyle w:val="ListParagraph"/>
              <w:numPr>
                <w:ilvl w:val="0"/>
                <w:numId w:val="6"/>
              </w:numPr>
              <w:ind w:left="634" w:right="187" w:hanging="540"/>
              <w:rPr>
                <w:rFonts w:ascii="Calibri" w:hAnsi="Calibri"/>
                <w:sz w:val="24"/>
                <w:szCs w:val="24"/>
                <w14:ligatures w14:val="none"/>
              </w:rPr>
            </w:pPr>
            <w:r w:rsidRPr="004A5120">
              <w:rPr>
                <w:rFonts w:ascii="Calibri" w:hAnsi="Calibri"/>
                <w:sz w:val="24"/>
                <w:szCs w:val="24"/>
                <w14:ligatures w14:val="none"/>
              </w:rPr>
              <w:t>Heated therapeutic pool</w:t>
            </w:r>
          </w:p>
          <w:p w:rsidR="004A5120" w:rsidRPr="004A5120" w:rsidRDefault="004A5120" w:rsidP="004A5120">
            <w:pPr>
              <w:pStyle w:val="ListParagraph"/>
              <w:numPr>
                <w:ilvl w:val="0"/>
                <w:numId w:val="6"/>
              </w:numPr>
              <w:ind w:left="634" w:right="187" w:hanging="540"/>
              <w:rPr>
                <w:rFonts w:ascii="Calibri" w:hAnsi="Calibri"/>
                <w:sz w:val="24"/>
                <w:szCs w:val="24"/>
                <w14:ligatures w14:val="none"/>
              </w:rPr>
            </w:pPr>
            <w:r w:rsidRPr="004A5120">
              <w:rPr>
                <w:rFonts w:ascii="Calibri" w:hAnsi="Calibri"/>
                <w:sz w:val="24"/>
                <w:szCs w:val="24"/>
                <w14:ligatures w14:val="none"/>
              </w:rPr>
              <w:t>Spacious rooms and showers</w:t>
            </w:r>
          </w:p>
          <w:p w:rsidR="004A5120" w:rsidRDefault="004A5120" w:rsidP="004A5120">
            <w:pPr>
              <w:pStyle w:val="ListParagraph"/>
              <w:numPr>
                <w:ilvl w:val="0"/>
                <w:numId w:val="6"/>
              </w:numPr>
              <w:ind w:left="634" w:right="187" w:hanging="540"/>
              <w:rPr>
                <w:rFonts w:ascii="Calibri" w:hAnsi="Calibri"/>
                <w:sz w:val="24"/>
                <w:szCs w:val="24"/>
                <w14:ligatures w14:val="none"/>
              </w:rPr>
            </w:pPr>
            <w:r w:rsidRPr="004A5120">
              <w:rPr>
                <w:rFonts w:ascii="Calibri" w:hAnsi="Calibri"/>
                <w:sz w:val="24"/>
                <w:szCs w:val="24"/>
                <w14:ligatures w14:val="none"/>
              </w:rPr>
              <w:t>Home of the Region’s Resource Room for the Brain Injury Association of NC</w:t>
            </w:r>
          </w:p>
          <w:p w:rsidR="00EB057F" w:rsidRDefault="00EB057F" w:rsidP="00EB057F">
            <w:pPr>
              <w:ind w:right="187"/>
              <w:rPr>
                <w:rFonts w:ascii="Calibri" w:hAnsi="Calibri"/>
                <w:sz w:val="24"/>
                <w:szCs w:val="24"/>
                <w14:ligatures w14:val="none"/>
              </w:rPr>
            </w:pPr>
          </w:p>
          <w:p w:rsidR="00EB057F" w:rsidRPr="00EB057F" w:rsidRDefault="00EB057F" w:rsidP="00EB057F">
            <w:pPr>
              <w:ind w:right="187"/>
              <w:rPr>
                <w:rFonts w:ascii="Calibri" w:hAnsi="Calibri"/>
                <w:sz w:val="24"/>
                <w:szCs w:val="24"/>
                <w14:ligatures w14:val="none"/>
              </w:rPr>
            </w:pPr>
          </w:p>
        </w:tc>
        <w:tc>
          <w:tcPr>
            <w:tcW w:w="5601" w:type="dxa"/>
            <w:vMerge w:val="restart"/>
          </w:tcPr>
          <w:p w:rsidR="004A5120" w:rsidRPr="00EB057F" w:rsidRDefault="004A5120" w:rsidP="00EE1D94">
            <w:pPr>
              <w:ind w:right="187"/>
              <w:rPr>
                <w:rFonts w:ascii="Calibri" w:hAnsi="Calibri"/>
                <w:b/>
                <w:sz w:val="24"/>
                <w:szCs w:val="24"/>
                <w:u w:val="single"/>
                <w14:ligatures w14:val="none"/>
              </w:rPr>
            </w:pPr>
            <w:r w:rsidRPr="00EB057F">
              <w:rPr>
                <w:rFonts w:ascii="Calibri" w:hAnsi="Calibri"/>
                <w:b/>
                <w:sz w:val="24"/>
                <w:szCs w:val="24"/>
                <w:u w:val="single"/>
                <w14:ligatures w14:val="none"/>
              </w:rPr>
              <w:t>Comprehensive Care &amp; Expertise</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Offering IP Rehab Programs since 1978</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Part of Wake Forest Baptist Medical Center, one of America’s top ranked hospitals</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Board certified rehabilitation physicians</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Certified rehabilitation nurses</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Certified brain injury specialists</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Clinical psychology and neuropsychology</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Seating &amp; wheeled mobility evaluations</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Home evaluations for home modification recommendations</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Animal Assisted Therapy Program</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Recreation therapy-led community re-entry outings</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Vocational rehabilitation</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Assistive technology services</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School tutoring education program</w:t>
            </w:r>
          </w:p>
          <w:p w:rsidR="004A5120" w:rsidRPr="00EB057F" w:rsidRDefault="004A5120" w:rsidP="00EB057F">
            <w:pPr>
              <w:pStyle w:val="ListParagraph"/>
              <w:numPr>
                <w:ilvl w:val="0"/>
                <w:numId w:val="8"/>
              </w:numPr>
              <w:ind w:left="597" w:right="187" w:hanging="597"/>
              <w:rPr>
                <w:rFonts w:ascii="Calibri" w:hAnsi="Calibri"/>
                <w:sz w:val="24"/>
                <w:szCs w:val="24"/>
                <w14:ligatures w14:val="none"/>
              </w:rPr>
            </w:pPr>
            <w:r w:rsidRPr="00EB057F">
              <w:rPr>
                <w:rFonts w:ascii="Calibri" w:hAnsi="Calibri"/>
                <w:sz w:val="24"/>
                <w:szCs w:val="24"/>
                <w14:ligatures w14:val="none"/>
              </w:rPr>
              <w:t>Peer-mentor &amp; caregiver/family support programs</w:t>
            </w:r>
          </w:p>
        </w:tc>
      </w:tr>
      <w:tr w:rsidR="004A5120" w:rsidTr="00EB057F">
        <w:tc>
          <w:tcPr>
            <w:tcW w:w="5617" w:type="dxa"/>
          </w:tcPr>
          <w:p w:rsidR="004A5120" w:rsidRPr="004A5120" w:rsidRDefault="004A5120" w:rsidP="00EE1D94">
            <w:pPr>
              <w:ind w:right="187"/>
              <w:rPr>
                <w:rFonts w:ascii="Calibri" w:hAnsi="Calibri"/>
                <w:b/>
                <w:sz w:val="24"/>
                <w:szCs w:val="24"/>
                <w:u w:val="single"/>
                <w14:ligatures w14:val="none"/>
              </w:rPr>
            </w:pPr>
            <w:r w:rsidRPr="004A5120">
              <w:rPr>
                <w:rFonts w:ascii="Calibri" w:hAnsi="Calibri"/>
                <w:b/>
                <w:sz w:val="24"/>
                <w:szCs w:val="24"/>
                <w:u w:val="single"/>
                <w14:ligatures w14:val="none"/>
              </w:rPr>
              <w:t>Advanced Technology and Treatment</w:t>
            </w:r>
          </w:p>
          <w:p w:rsidR="004A5120" w:rsidRPr="004A5120" w:rsidRDefault="004A5120" w:rsidP="004A5120">
            <w:pPr>
              <w:pStyle w:val="ListParagraph"/>
              <w:numPr>
                <w:ilvl w:val="0"/>
                <w:numId w:val="7"/>
              </w:numPr>
              <w:ind w:left="634" w:right="187" w:hanging="540"/>
              <w:rPr>
                <w:rFonts w:ascii="Calibri" w:hAnsi="Calibri"/>
                <w:sz w:val="24"/>
                <w:szCs w:val="24"/>
                <w14:ligatures w14:val="none"/>
              </w:rPr>
            </w:pPr>
            <w:r w:rsidRPr="004A5120">
              <w:rPr>
                <w:rFonts w:ascii="Calibri" w:hAnsi="Calibri"/>
                <w:sz w:val="24"/>
                <w:szCs w:val="24"/>
                <w14:ligatures w14:val="none"/>
              </w:rPr>
              <w:t>Vitalstim Therapy System for swallowing difficulty</w:t>
            </w:r>
          </w:p>
          <w:p w:rsidR="004A5120" w:rsidRPr="004A5120" w:rsidRDefault="004A5120" w:rsidP="004A5120">
            <w:pPr>
              <w:pStyle w:val="ListParagraph"/>
              <w:numPr>
                <w:ilvl w:val="0"/>
                <w:numId w:val="7"/>
              </w:numPr>
              <w:ind w:left="634" w:right="187" w:hanging="540"/>
              <w:rPr>
                <w:rFonts w:ascii="Calibri" w:hAnsi="Calibri"/>
                <w:sz w:val="24"/>
                <w:szCs w:val="24"/>
                <w14:ligatures w14:val="none"/>
              </w:rPr>
            </w:pPr>
            <w:r w:rsidRPr="004A5120">
              <w:rPr>
                <w:rFonts w:ascii="Calibri" w:hAnsi="Calibri"/>
                <w:sz w:val="24"/>
                <w:szCs w:val="24"/>
                <w14:ligatures w14:val="none"/>
              </w:rPr>
              <w:t>Deep Pharyngeal Neuromuscular Stimulation</w:t>
            </w:r>
          </w:p>
          <w:p w:rsidR="004A5120" w:rsidRPr="004A5120" w:rsidRDefault="004A5120" w:rsidP="004A5120">
            <w:pPr>
              <w:pStyle w:val="ListParagraph"/>
              <w:numPr>
                <w:ilvl w:val="0"/>
                <w:numId w:val="7"/>
              </w:numPr>
              <w:ind w:left="634" w:right="187" w:hanging="540"/>
              <w:rPr>
                <w:rFonts w:ascii="Calibri" w:hAnsi="Calibri"/>
                <w:sz w:val="24"/>
                <w:szCs w:val="24"/>
                <w14:ligatures w14:val="none"/>
              </w:rPr>
            </w:pPr>
            <w:r w:rsidRPr="004A5120">
              <w:rPr>
                <w:rFonts w:ascii="Calibri" w:hAnsi="Calibri"/>
                <w:sz w:val="24"/>
                <w:szCs w:val="24"/>
                <w14:ligatures w14:val="none"/>
              </w:rPr>
              <w:t>Bedside fiberoptic endoscopic evaluations of swallowing</w:t>
            </w:r>
          </w:p>
          <w:p w:rsidR="004A5120" w:rsidRPr="004A5120" w:rsidRDefault="004A5120" w:rsidP="004A5120">
            <w:pPr>
              <w:pStyle w:val="ListParagraph"/>
              <w:numPr>
                <w:ilvl w:val="0"/>
                <w:numId w:val="7"/>
              </w:numPr>
              <w:ind w:left="634" w:right="187" w:hanging="540"/>
              <w:rPr>
                <w:rFonts w:ascii="Calibri" w:hAnsi="Calibri"/>
                <w:sz w:val="24"/>
                <w:szCs w:val="24"/>
                <w14:ligatures w14:val="none"/>
              </w:rPr>
            </w:pPr>
            <w:r w:rsidRPr="004A5120">
              <w:rPr>
                <w:rFonts w:ascii="Calibri" w:hAnsi="Calibri"/>
                <w:sz w:val="24"/>
                <w:szCs w:val="24"/>
                <w14:ligatures w14:val="none"/>
              </w:rPr>
              <w:t>Weight bearing assisted treadmill therapy (LiteGait System)</w:t>
            </w:r>
          </w:p>
          <w:p w:rsidR="004A5120" w:rsidRPr="004A5120" w:rsidRDefault="004A5120" w:rsidP="004A5120">
            <w:pPr>
              <w:pStyle w:val="ListParagraph"/>
              <w:numPr>
                <w:ilvl w:val="0"/>
                <w:numId w:val="7"/>
              </w:numPr>
              <w:ind w:left="634" w:right="187" w:hanging="540"/>
              <w:rPr>
                <w:rFonts w:ascii="Calibri" w:hAnsi="Calibri"/>
                <w:sz w:val="24"/>
                <w:szCs w:val="24"/>
                <w14:ligatures w14:val="none"/>
              </w:rPr>
            </w:pPr>
            <w:r w:rsidRPr="004A5120">
              <w:rPr>
                <w:rFonts w:ascii="Calibri" w:hAnsi="Calibri"/>
                <w:sz w:val="24"/>
                <w:szCs w:val="24"/>
                <w14:ligatures w14:val="none"/>
              </w:rPr>
              <w:t>Functional Electrical Stimulation with Bioness (Upper &amp; Lower Extremity)</w:t>
            </w:r>
          </w:p>
          <w:p w:rsidR="004A5120" w:rsidRPr="004A5120" w:rsidRDefault="004A5120" w:rsidP="004A5120">
            <w:pPr>
              <w:pStyle w:val="ListParagraph"/>
              <w:numPr>
                <w:ilvl w:val="0"/>
                <w:numId w:val="7"/>
              </w:numPr>
              <w:ind w:left="634" w:right="187" w:hanging="540"/>
              <w:rPr>
                <w:rFonts w:ascii="Calibri" w:hAnsi="Calibri"/>
                <w:sz w:val="24"/>
                <w:szCs w:val="24"/>
                <w14:ligatures w14:val="none"/>
              </w:rPr>
            </w:pPr>
            <w:r w:rsidRPr="004A5120">
              <w:rPr>
                <w:rFonts w:ascii="Calibri" w:hAnsi="Calibri"/>
                <w:i/>
                <w:sz w:val="24"/>
                <w:szCs w:val="24"/>
                <w14:ligatures w14:val="none"/>
              </w:rPr>
              <w:t>Saebo</w:t>
            </w:r>
            <w:r w:rsidRPr="004A5120">
              <w:rPr>
                <w:rFonts w:ascii="Calibri" w:hAnsi="Calibri"/>
                <w:sz w:val="24"/>
                <w:szCs w:val="24"/>
                <w14:ligatures w14:val="none"/>
              </w:rPr>
              <w:t>Flex custom fabricated splint</w:t>
            </w:r>
          </w:p>
        </w:tc>
        <w:tc>
          <w:tcPr>
            <w:tcW w:w="5601" w:type="dxa"/>
            <w:vMerge/>
          </w:tcPr>
          <w:p w:rsidR="004A5120" w:rsidRDefault="004A5120" w:rsidP="00EE1D94">
            <w:pPr>
              <w:ind w:right="187"/>
              <w:rPr>
                <w:rFonts w:ascii="Calibri" w:hAnsi="Calibri"/>
                <w:sz w:val="24"/>
                <w:szCs w:val="24"/>
                <w14:ligatures w14:val="none"/>
              </w:rPr>
            </w:pPr>
          </w:p>
        </w:tc>
      </w:tr>
    </w:tbl>
    <w:p w:rsidR="00EE1D94" w:rsidRDefault="00EE1D94" w:rsidP="00EE1D94">
      <w:pPr>
        <w:ind w:left="86" w:right="187"/>
        <w:rPr>
          <w:rFonts w:ascii="Calibri" w:hAnsi="Calibri"/>
          <w:sz w:val="24"/>
          <w:szCs w:val="24"/>
          <w14:ligatures w14:val="none"/>
        </w:rPr>
      </w:pPr>
    </w:p>
    <w:p w:rsidR="009256C7" w:rsidRDefault="009256C7" w:rsidP="00EE1D94">
      <w:pPr>
        <w:ind w:left="86" w:right="187"/>
        <w:rPr>
          <w:rFonts w:ascii="Calibri" w:hAnsi="Calibri"/>
          <w:sz w:val="24"/>
          <w:szCs w:val="24"/>
          <w14:ligatures w14:val="none"/>
        </w:rPr>
      </w:pPr>
    </w:p>
    <w:p w:rsidR="009256C7" w:rsidRDefault="009256C7" w:rsidP="00EE1D94">
      <w:pPr>
        <w:ind w:left="86" w:right="187"/>
        <w:rPr>
          <w:rFonts w:ascii="Calibri" w:hAnsi="Calibri"/>
          <w:sz w:val="24"/>
          <w:szCs w:val="24"/>
          <w14:ligatures w14:val="none"/>
        </w:rPr>
      </w:pPr>
    </w:p>
    <w:p w:rsidR="000C3DBB" w:rsidRDefault="000C3DBB" w:rsidP="00EE1D94">
      <w:pPr>
        <w:ind w:left="86" w:right="187"/>
        <w:rPr>
          <w:rFonts w:ascii="Calibri" w:hAnsi="Calibri"/>
          <w:sz w:val="24"/>
          <w:szCs w:val="24"/>
          <w14:ligatures w14:val="none"/>
        </w:rPr>
      </w:pPr>
    </w:p>
    <w:p w:rsidR="009256C7" w:rsidRDefault="009256C7" w:rsidP="00EE1D94">
      <w:pPr>
        <w:ind w:left="86" w:right="187"/>
        <w:rPr>
          <w:rFonts w:ascii="Calibri" w:hAnsi="Calibri"/>
          <w:sz w:val="24"/>
          <w:szCs w:val="24"/>
          <w14:ligatures w14:val="none"/>
        </w:rPr>
      </w:pPr>
    </w:p>
    <w:p w:rsidR="009256C7" w:rsidRDefault="009256C7" w:rsidP="00EE1D94">
      <w:pPr>
        <w:ind w:left="86" w:right="187"/>
        <w:rPr>
          <w:rFonts w:ascii="Calibri" w:hAnsi="Calibri"/>
          <w:sz w:val="24"/>
          <w:szCs w:val="24"/>
          <w14:ligatures w14:val="none"/>
        </w:rPr>
      </w:pPr>
    </w:p>
    <w:p w:rsidR="009256C7" w:rsidRDefault="009256C7" w:rsidP="00EE1D94">
      <w:pPr>
        <w:ind w:left="86" w:right="187"/>
        <w:rPr>
          <w:rFonts w:ascii="Calibri" w:hAnsi="Calibri"/>
          <w:sz w:val="24"/>
          <w:szCs w:val="24"/>
          <w14:ligatures w14:val="none"/>
        </w:rPr>
      </w:pPr>
    </w:p>
    <w:p w:rsidR="00EE1D94" w:rsidRDefault="00EE1D94" w:rsidP="00EB057F">
      <w:pPr>
        <w:ind w:right="187"/>
        <w:rPr>
          <w:rFonts w:ascii="Calibri" w:hAnsi="Calibri"/>
          <w:sz w:val="24"/>
          <w:szCs w:val="24"/>
          <w14:ligatures w14:val="none"/>
        </w:rPr>
      </w:pPr>
    </w:p>
    <w:p w:rsidR="00EE1D94" w:rsidRDefault="00EE1D94" w:rsidP="00EE1D94">
      <w:pPr>
        <w:ind w:left="86" w:right="187"/>
        <w:rPr>
          <w:rFonts w:ascii="Calibri" w:hAnsi="Calibri"/>
          <w:sz w:val="24"/>
          <w:szCs w:val="24"/>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24800" behindDoc="0" locked="0" layoutInCell="1" allowOverlap="1" wp14:anchorId="0D62E327" wp14:editId="25B0FAB4">
                <wp:simplePos x="0" y="0"/>
                <wp:positionH relativeFrom="column">
                  <wp:posOffset>5715</wp:posOffset>
                </wp:positionH>
                <wp:positionV relativeFrom="paragraph">
                  <wp:posOffset>5715</wp:posOffset>
                </wp:positionV>
                <wp:extent cx="7062470" cy="289560"/>
                <wp:effectExtent l="0" t="0" r="508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2470" cy="28956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Demonstrated Excellence in Rehabilitation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2E327" id="_x0000_s1031" type="#_x0000_t202" style="position:absolute;left:0;text-align:left;margin-left:.45pt;margin-top:.45pt;width:556.1pt;height:22.8pt;z-index:251724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" fillcolor="#ccc" stroked="f" strokecolor="black [0]" insetpen="t">
                <v:shadow color="#ccc"/>
                <v:textbox inset="2.88pt,2.88pt,2.88pt,2.88pt">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Demonstrated Excellence in Rehabilitation</w:t>
                      </w:r>
                    </w:p>
                  </w:txbxContent>
                </v:textbox>
              </v:shape>
            </w:pict>
          </mc:Fallback>
        </mc:AlternateContent>
      </w:r>
    </w:p>
    <w:p w:rsidR="00EE1D94" w:rsidRDefault="00EE1D94" w:rsidP="00EE1D94">
      <w:pPr>
        <w:ind w:left="86" w:right="187"/>
        <w:rPr>
          <w:rFonts w:ascii="Calibri" w:hAnsi="Calibri"/>
          <w:sz w:val="24"/>
          <w:szCs w:val="24"/>
          <w14:ligatures w14:val="none"/>
        </w:rPr>
      </w:pPr>
    </w:p>
    <w:p w:rsidR="00EE1D94" w:rsidRPr="00955CFC" w:rsidRDefault="00EE1D94" w:rsidP="00EE1D94">
      <w:pPr>
        <w:ind w:left="1620" w:right="187"/>
        <w:rPr>
          <w:rFonts w:ascii="Calibri" w:hAnsi="Calibri"/>
          <w:sz w:val="24"/>
          <w:szCs w:val="24"/>
          <w14:ligatures w14:val="none"/>
        </w:rPr>
      </w:pPr>
      <w:r>
        <w:rPr>
          <w:noProof/>
          <w:color w:val="auto"/>
          <w:kern w:val="0"/>
          <w:sz w:val="24"/>
          <w:szCs w:val="24"/>
          <w14:ligatures w14:val="none"/>
          <w14:cntxtAlts w14:val="0"/>
        </w:rPr>
        <w:drawing>
          <wp:anchor distT="36576" distB="36576" distL="36576" distR="36576" simplePos="0" relativeHeight="251723776" behindDoc="0" locked="0" layoutInCell="1" allowOverlap="1" wp14:anchorId="6918FB54" wp14:editId="7E6EAD4A">
            <wp:simplePos x="0" y="0"/>
            <wp:positionH relativeFrom="column">
              <wp:posOffset>133350</wp:posOffset>
            </wp:positionH>
            <wp:positionV relativeFrom="paragraph">
              <wp:posOffset>414020</wp:posOffset>
            </wp:positionV>
            <wp:extent cx="734695" cy="762000"/>
            <wp:effectExtent l="0" t="0" r="825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695"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82967">
        <w:rPr>
          <w:rFonts w:ascii="Calibri" w:hAnsi="Calibri"/>
          <w:sz w:val="24"/>
          <w:szCs w:val="24"/>
          <w14:ligatures w14:val="none"/>
        </w:rPr>
        <w:t>The Comprehensive Integrated Inpatient Rehabilitation</w:t>
      </w:r>
      <w:r>
        <w:rPr>
          <w:rFonts w:ascii="Calibri" w:hAnsi="Calibri"/>
          <w:sz w:val="24"/>
          <w:szCs w:val="24"/>
          <w14:ligatures w14:val="none"/>
        </w:rPr>
        <w:t xml:space="preserve"> Program has been awarded accreditation from the Commission on Accreditation of Rehabilitation Facilities.  </w:t>
      </w:r>
      <w:r w:rsidRPr="00955CFC">
        <w:rPr>
          <w:rFonts w:ascii="Calibri" w:hAnsi="Calibri"/>
          <w:sz w:val="24"/>
          <w:szCs w:val="24"/>
          <w14:ligatures w14:val="none"/>
        </w:rPr>
        <w:t xml:space="preserve">CARF Accreditation means </w:t>
      </w:r>
      <w:r>
        <w:rPr>
          <w:rFonts w:ascii="Calibri" w:hAnsi="Calibri"/>
          <w:sz w:val="24"/>
          <w:szCs w:val="24"/>
          <w14:ligatures w14:val="none"/>
        </w:rPr>
        <w:t>that Wake Forest Baptist Medical Center’s Stroke Rehab Program:</w:t>
      </w:r>
    </w:p>
    <w:p w:rsidR="00EE1D94" w:rsidRPr="00955CFC" w:rsidRDefault="00EE1D94" w:rsidP="00EE1D94">
      <w:pPr>
        <w:pStyle w:val="ListParagraph"/>
        <w:widowControl w:val="0"/>
        <w:numPr>
          <w:ilvl w:val="2"/>
          <w:numId w:val="2"/>
        </w:numPr>
        <w:tabs>
          <w:tab w:val="left" w:pos="1440"/>
        </w:tabs>
        <w:rPr>
          <w:rFonts w:ascii="Calibri" w:hAnsi="Calibri"/>
          <w:sz w:val="24"/>
          <w:szCs w:val="24"/>
          <w14:ligatures w14:val="none"/>
        </w:rPr>
      </w:pPr>
      <w:r w:rsidRPr="00955CFC">
        <w:rPr>
          <w:rFonts w:ascii="Calibri" w:hAnsi="Calibri"/>
          <w:sz w:val="24"/>
          <w:szCs w:val="24"/>
          <w14:ligatures w14:val="none"/>
        </w:rPr>
        <w:t>is committed to excellence in rehabilitative care</w:t>
      </w:r>
      <w:r w:rsidRPr="00955CFC">
        <w:rPr>
          <w:rFonts w:ascii="Calibri" w:hAnsi="Calibri"/>
          <w:sz w:val="24"/>
          <w:szCs w:val="24"/>
          <w14:ligatures w14:val="none"/>
        </w:rPr>
        <w:tab/>
      </w:r>
      <w:r w:rsidRPr="00955CFC">
        <w:rPr>
          <w:rFonts w:ascii="Calibri" w:hAnsi="Calibri"/>
          <w:sz w:val="24"/>
          <w:szCs w:val="24"/>
          <w14:ligatures w14:val="none"/>
        </w:rPr>
        <w:tab/>
      </w:r>
    </w:p>
    <w:p w:rsidR="00EE1D94" w:rsidRPr="00955CFC" w:rsidRDefault="00EE1D94" w:rsidP="00EE1D94">
      <w:pPr>
        <w:pStyle w:val="ListParagraph"/>
        <w:widowControl w:val="0"/>
        <w:numPr>
          <w:ilvl w:val="2"/>
          <w:numId w:val="2"/>
        </w:numPr>
        <w:rPr>
          <w:rFonts w:ascii="Calibri" w:hAnsi="Calibri"/>
          <w:sz w:val="24"/>
          <w:szCs w:val="24"/>
          <w14:ligatures w14:val="none"/>
        </w:rPr>
      </w:pPr>
      <w:r w:rsidRPr="00955CFC">
        <w:rPr>
          <w:rFonts w:ascii="Calibri" w:hAnsi="Calibri"/>
          <w:sz w:val="24"/>
          <w:szCs w:val="24"/>
          <w14:ligatures w14:val="none"/>
        </w:rPr>
        <w:t>meets rigorous international standards of patient care and satisfaction</w:t>
      </w:r>
    </w:p>
    <w:p w:rsidR="00EE1D94" w:rsidRPr="00955CFC" w:rsidRDefault="00EE1D94" w:rsidP="00EE1D94">
      <w:pPr>
        <w:pStyle w:val="ListParagraph"/>
        <w:widowControl w:val="0"/>
        <w:numPr>
          <w:ilvl w:val="2"/>
          <w:numId w:val="2"/>
        </w:numPr>
        <w:rPr>
          <w:rFonts w:ascii="Calibri" w:hAnsi="Calibri"/>
          <w:sz w:val="24"/>
          <w:szCs w:val="24"/>
          <w14:ligatures w14:val="none"/>
        </w:rPr>
      </w:pPr>
      <w:r w:rsidRPr="00955CFC">
        <w:rPr>
          <w:rFonts w:ascii="Calibri" w:hAnsi="Calibri"/>
          <w:sz w:val="24"/>
          <w:szCs w:val="24"/>
          <w14:ligatures w14:val="none"/>
        </w:rPr>
        <w:t>is committed to helping each patie</w:t>
      </w:r>
      <w:r>
        <w:rPr>
          <w:rFonts w:ascii="Calibri" w:hAnsi="Calibri"/>
          <w:sz w:val="24"/>
          <w:szCs w:val="24"/>
          <w14:ligatures w14:val="none"/>
        </w:rPr>
        <w:t>nt achieve their individualized</w:t>
      </w:r>
      <w:r w:rsidRPr="00955CFC">
        <w:rPr>
          <w:rFonts w:ascii="Calibri" w:hAnsi="Calibri"/>
          <w:sz w:val="24"/>
          <w:szCs w:val="24"/>
          <w14:ligatures w14:val="none"/>
        </w:rPr>
        <w:t xml:space="preserve"> rehabilitation goals</w:t>
      </w:r>
    </w:p>
    <w:p w:rsidR="00EE1D94" w:rsidRPr="00955CFC" w:rsidRDefault="00EE1D94" w:rsidP="00EE1D94">
      <w:pPr>
        <w:pStyle w:val="ListParagraph"/>
        <w:widowControl w:val="0"/>
        <w:numPr>
          <w:ilvl w:val="2"/>
          <w:numId w:val="2"/>
        </w:numPr>
        <w:rPr>
          <w:rFonts w:ascii="Calibri" w:hAnsi="Calibri"/>
          <w:sz w:val="24"/>
          <w:szCs w:val="24"/>
          <w14:ligatures w14:val="none"/>
        </w:rPr>
      </w:pPr>
      <w:r w:rsidRPr="00955CFC">
        <w:rPr>
          <w:rFonts w:ascii="Calibri" w:hAnsi="Calibri"/>
          <w:sz w:val="24"/>
          <w:szCs w:val="24"/>
          <w14:ligatures w14:val="none"/>
        </w:rPr>
        <w:t>constantly works to improve services and stays on the edge of rehabilitation techniques an</w:t>
      </w:r>
      <w:r>
        <w:rPr>
          <w:rFonts w:ascii="Calibri" w:hAnsi="Calibri"/>
          <w:sz w:val="24"/>
          <w:szCs w:val="24"/>
          <w14:ligatures w14:val="none"/>
        </w:rPr>
        <w:t xml:space="preserve">d </w:t>
      </w:r>
      <w:r w:rsidRPr="00955CFC">
        <w:rPr>
          <w:rFonts w:ascii="Calibri" w:hAnsi="Calibri"/>
          <w:sz w:val="24"/>
          <w:szCs w:val="24"/>
          <w14:ligatures w14:val="none"/>
        </w:rPr>
        <w:t xml:space="preserve"> technology</w:t>
      </w:r>
    </w:p>
    <w:p w:rsidR="00EE1D94" w:rsidRPr="00955CFC" w:rsidRDefault="00EE1D94" w:rsidP="00EE1D94">
      <w:pPr>
        <w:pStyle w:val="ListParagraph"/>
        <w:widowControl w:val="0"/>
        <w:numPr>
          <w:ilvl w:val="2"/>
          <w:numId w:val="2"/>
        </w:numPr>
        <w:rPr>
          <w:rFonts w:ascii="Calibri" w:hAnsi="Calibri"/>
          <w:sz w:val="24"/>
          <w:szCs w:val="24"/>
          <w14:ligatures w14:val="none"/>
        </w:rPr>
      </w:pPr>
      <w:r w:rsidRPr="00955CFC">
        <w:rPr>
          <w:rFonts w:ascii="Calibri" w:hAnsi="Calibri"/>
          <w:sz w:val="24"/>
          <w:szCs w:val="24"/>
          <w14:ligatures w14:val="none"/>
        </w:rPr>
        <w:t>surpasses communication expectations with referral and payer sources</w:t>
      </w:r>
    </w:p>
    <w:p w:rsidR="00EE1D94" w:rsidRDefault="00EE1D94" w:rsidP="00EE1D94">
      <w:pPr>
        <w:widowControl w:val="0"/>
        <w:rPr>
          <w14:ligatures w14:val="none"/>
        </w:rPr>
      </w:pPr>
      <w:r w:rsidRPr="00955CFC">
        <w:rPr>
          <w14:ligatures w14:val="none"/>
        </w:rPr>
        <w:t> </w:t>
      </w:r>
    </w:p>
    <w:p w:rsidR="00EE1D94" w:rsidRPr="00955CFC" w:rsidRDefault="00EE1D94" w:rsidP="00EE1D94">
      <w:pPr>
        <w:widowControl w:val="0"/>
        <w:rPr>
          <w14:ligatures w14:val="none"/>
        </w:rPr>
      </w:pPr>
    </w:p>
    <w:p w:rsidR="00EE1D94" w:rsidRDefault="00EE1D94" w:rsidP="00EE1D94">
      <w:pPr>
        <w:ind w:left="86" w:right="187"/>
        <w:rPr>
          <w:rFonts w:ascii="Calibri" w:hAnsi="Calibri"/>
          <w:sz w:val="24"/>
          <w:szCs w:val="24"/>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19680" behindDoc="0" locked="0" layoutInCell="1" allowOverlap="1" wp14:anchorId="31F46750" wp14:editId="082C4487">
                <wp:simplePos x="0" y="0"/>
                <wp:positionH relativeFrom="column">
                  <wp:posOffset>60960</wp:posOffset>
                </wp:positionH>
                <wp:positionV relativeFrom="paragraph">
                  <wp:posOffset>76835</wp:posOffset>
                </wp:positionV>
                <wp:extent cx="7005320" cy="289560"/>
                <wp:effectExtent l="0" t="0" r="508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20" cy="28956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Admission Criteria and Referrals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46750" id="_x0000_s1032" type="#_x0000_t202" style="position:absolute;left:0;text-align:left;margin-left:4.8pt;margin-top:6.05pt;width:551.6pt;height:22.8pt;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" fillcolor="#ccc" stroked="f" strokecolor="black [0]" insetpen="t">
                <v:shadow color="#ccc"/>
                <v:textbox inset="2.88pt,2.88pt,2.88pt,2.88pt">
                  <w:txbxContent>
                    <w:p w:rsidR="00EE1D94" w:rsidRDefault="00EE1D94" w:rsidP="00EE1D94">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Admission Criteria and Referrals</w:t>
                      </w:r>
                    </w:p>
                  </w:txbxContent>
                </v:textbox>
              </v:shape>
            </w:pict>
          </mc:Fallback>
        </mc:AlternateContent>
      </w:r>
    </w:p>
    <w:p w:rsidR="00EE1D94" w:rsidRDefault="00EE1D94" w:rsidP="00EE1D94">
      <w:pPr>
        <w:ind w:left="86" w:right="187"/>
        <w:rPr>
          <w:rFonts w:ascii="Calibri" w:hAnsi="Calibri"/>
          <w:sz w:val="24"/>
          <w:szCs w:val="24"/>
          <w14:ligatures w14:val="none"/>
        </w:rPr>
      </w:pPr>
    </w:p>
    <w:p w:rsidR="00EE1D94" w:rsidRDefault="00EE1D94" w:rsidP="000C3DBB">
      <w:pPr>
        <w:spacing w:line="120" w:lineRule="auto"/>
        <w:ind w:right="187"/>
        <w:rPr>
          <w:rFonts w:ascii="Calibri" w:hAnsi="Calibri"/>
          <w:bCs/>
          <w:sz w:val="24"/>
          <w:szCs w:val="24"/>
          <w14:ligatures w14:val="none"/>
        </w:rPr>
      </w:pPr>
    </w:p>
    <w:p w:rsidR="00EE1D94" w:rsidRDefault="00EE1D94" w:rsidP="00EE1D94">
      <w:pPr>
        <w:ind w:left="180" w:right="187"/>
        <w:rPr>
          <w:rFonts w:ascii="Calibri" w:hAnsi="Calibri"/>
          <w:bCs/>
          <w:sz w:val="24"/>
          <w:szCs w:val="24"/>
          <w14:ligatures w14:val="none"/>
        </w:rPr>
      </w:pPr>
      <w:r w:rsidRPr="00790FF9">
        <w:rPr>
          <w:rFonts w:ascii="Calibri" w:hAnsi="Calibri"/>
          <w:bCs/>
          <w:sz w:val="24"/>
          <w:szCs w:val="24"/>
          <w14:ligatures w14:val="none"/>
        </w:rPr>
        <w:t>Pat</w:t>
      </w:r>
      <w:r w:rsidR="000C3DBB">
        <w:rPr>
          <w:rFonts w:ascii="Calibri" w:hAnsi="Calibri"/>
          <w:bCs/>
          <w:sz w:val="24"/>
          <w:szCs w:val="24"/>
          <w14:ligatures w14:val="none"/>
        </w:rPr>
        <w:t>ients admitted to the</w:t>
      </w:r>
      <w:r w:rsidRPr="00790FF9">
        <w:rPr>
          <w:rFonts w:ascii="Calibri" w:hAnsi="Calibri"/>
          <w:bCs/>
          <w:sz w:val="24"/>
          <w:szCs w:val="24"/>
          <w14:ligatures w14:val="none"/>
        </w:rPr>
        <w:t xml:space="preserve"> Rehab Program must have realistic rehabilitation goals that reflect the potential for gaining independence or achieving a higher functi</w:t>
      </w:r>
      <w:r>
        <w:rPr>
          <w:rFonts w:ascii="Calibri" w:hAnsi="Calibri"/>
          <w:bCs/>
          <w:sz w:val="24"/>
          <w:szCs w:val="24"/>
          <w14:ligatures w14:val="none"/>
        </w:rPr>
        <w:t>on in self-</w:t>
      </w:r>
      <w:r w:rsidRPr="00790FF9">
        <w:rPr>
          <w:rFonts w:ascii="Calibri" w:hAnsi="Calibri"/>
          <w:bCs/>
          <w:sz w:val="24"/>
          <w:szCs w:val="24"/>
          <w14:ligatures w14:val="none"/>
        </w:rPr>
        <w:t xml:space="preserve">care activities and mobility.  Additionally, a patient must:  </w:t>
      </w:r>
    </w:p>
    <w:p w:rsidR="00EE1D94" w:rsidRPr="00790FF9" w:rsidRDefault="00EE1D94" w:rsidP="00EE1D94">
      <w:pPr>
        <w:ind w:right="187"/>
        <w:rPr>
          <w:rFonts w:ascii="Calibri" w:hAnsi="Calibri"/>
          <w:bCs/>
          <w:sz w:val="24"/>
          <w:szCs w:val="24"/>
          <w14:ligatures w14:val="none"/>
        </w:rPr>
      </w:pPr>
    </w:p>
    <w:p w:rsidR="00444A5D" w:rsidRDefault="00444A5D" w:rsidP="00EE1D94">
      <w:pPr>
        <w:pStyle w:val="ListParagraph"/>
        <w:widowControl w:val="0"/>
        <w:numPr>
          <w:ilvl w:val="0"/>
          <w:numId w:val="4"/>
        </w:numPr>
        <w:ind w:left="360" w:hanging="180"/>
        <w:jc w:val="both"/>
        <w:rPr>
          <w:rFonts w:ascii="Calibri" w:hAnsi="Calibri"/>
          <w:sz w:val="24"/>
          <w:szCs w:val="24"/>
          <w14:ligatures w14:val="none"/>
        </w:rPr>
      </w:pPr>
      <w:r>
        <w:rPr>
          <w:rFonts w:ascii="Calibri" w:hAnsi="Calibri"/>
          <w:sz w:val="24"/>
          <w:szCs w:val="24"/>
          <w14:ligatures w14:val="none"/>
        </w:rPr>
        <w:t>Be 13 years of age or older</w:t>
      </w:r>
    </w:p>
    <w:p w:rsidR="00EE1D94" w:rsidRPr="00C66A30" w:rsidRDefault="00EE1D94" w:rsidP="00EE1D94">
      <w:pPr>
        <w:pStyle w:val="ListParagraph"/>
        <w:widowControl w:val="0"/>
        <w:numPr>
          <w:ilvl w:val="0"/>
          <w:numId w:val="4"/>
        </w:numPr>
        <w:ind w:left="360" w:hanging="180"/>
        <w:jc w:val="both"/>
        <w:rPr>
          <w:rFonts w:ascii="Calibri" w:hAnsi="Calibri"/>
          <w:sz w:val="24"/>
          <w:szCs w:val="24"/>
          <w14:ligatures w14:val="none"/>
        </w:rPr>
      </w:pPr>
      <w:r w:rsidRPr="00C66A30">
        <w:rPr>
          <w:rFonts w:ascii="Calibri" w:hAnsi="Calibri"/>
          <w:sz w:val="24"/>
          <w:szCs w:val="24"/>
          <w14:ligatures w14:val="none"/>
        </w:rPr>
        <w:t xml:space="preserve">Require and be able and willing to participate </w:t>
      </w:r>
      <w:r>
        <w:rPr>
          <w:rFonts w:ascii="Calibri" w:hAnsi="Calibri"/>
          <w:sz w:val="24"/>
          <w:szCs w:val="24"/>
          <w14:ligatures w14:val="none"/>
        </w:rPr>
        <w:t xml:space="preserve">in </w:t>
      </w:r>
      <w:r w:rsidRPr="00C66A30">
        <w:rPr>
          <w:rFonts w:ascii="Calibri" w:hAnsi="Calibri"/>
          <w:sz w:val="24"/>
          <w:szCs w:val="24"/>
          <w14:ligatures w14:val="none"/>
        </w:rPr>
        <w:t>in</w:t>
      </w:r>
      <w:r>
        <w:rPr>
          <w:rFonts w:ascii="Calibri" w:hAnsi="Calibri"/>
          <w:sz w:val="24"/>
          <w:szCs w:val="24"/>
          <w14:ligatures w14:val="none"/>
        </w:rPr>
        <w:t>tensive</w:t>
      </w:r>
      <w:r w:rsidRPr="00C66A30">
        <w:rPr>
          <w:rFonts w:ascii="Calibri" w:hAnsi="Calibri"/>
          <w:sz w:val="24"/>
          <w:szCs w:val="24"/>
          <w14:ligatures w14:val="none"/>
        </w:rPr>
        <w:t xml:space="preserve"> physical, occupational and/or</w:t>
      </w:r>
      <w:r>
        <w:rPr>
          <w:rFonts w:ascii="Calibri" w:hAnsi="Calibri"/>
          <w:sz w:val="24"/>
          <w:szCs w:val="24"/>
          <w14:ligatures w14:val="none"/>
        </w:rPr>
        <w:t xml:space="preserve"> speech therapy (if indicated) </w:t>
      </w:r>
      <w:r w:rsidRPr="00C66A30">
        <w:rPr>
          <w:rFonts w:ascii="Calibri" w:hAnsi="Calibri"/>
          <w:sz w:val="24"/>
          <w:szCs w:val="24"/>
          <w14:ligatures w14:val="none"/>
        </w:rPr>
        <w:t xml:space="preserve">at least 3 hours a day </w:t>
      </w:r>
    </w:p>
    <w:p w:rsidR="00EE1D94" w:rsidRPr="00C66A30" w:rsidRDefault="00EE1D94" w:rsidP="00EE1D94">
      <w:pPr>
        <w:pStyle w:val="ListParagraph"/>
        <w:widowControl w:val="0"/>
        <w:numPr>
          <w:ilvl w:val="0"/>
          <w:numId w:val="4"/>
        </w:numPr>
        <w:ind w:left="360" w:hanging="180"/>
        <w:jc w:val="both"/>
        <w:rPr>
          <w:rFonts w:ascii="Calibri" w:hAnsi="Calibri"/>
          <w:sz w:val="24"/>
          <w:szCs w:val="24"/>
          <w14:ligatures w14:val="none"/>
        </w:rPr>
      </w:pPr>
      <w:r w:rsidRPr="00C66A30">
        <w:rPr>
          <w:rFonts w:asciiTheme="minorHAnsi" w:hAnsiTheme="minorHAnsi"/>
          <w:sz w:val="24"/>
          <w:szCs w:val="24"/>
        </w:rPr>
        <w:t>Have the need</w:t>
      </w:r>
      <w:r w:rsidRPr="00C66A30">
        <w:rPr>
          <w:sz w:val="24"/>
          <w:szCs w:val="24"/>
        </w:rPr>
        <w:t xml:space="preserve"> </w:t>
      </w:r>
      <w:r w:rsidRPr="00C66A30">
        <w:rPr>
          <w:rFonts w:asciiTheme="minorHAnsi" w:hAnsiTheme="minorHAnsi"/>
          <w:sz w:val="24"/>
          <w:szCs w:val="24"/>
        </w:rPr>
        <w:t>for</w:t>
      </w:r>
      <w:r w:rsidRPr="00C66A30">
        <w:rPr>
          <w:sz w:val="24"/>
          <w:szCs w:val="24"/>
        </w:rPr>
        <w:t xml:space="preserve"> </w:t>
      </w:r>
      <w:r w:rsidRPr="00C66A30">
        <w:rPr>
          <w:rFonts w:ascii="Calibri" w:hAnsi="Calibri"/>
          <w:sz w:val="24"/>
          <w:szCs w:val="24"/>
          <w14:ligatures w14:val="none"/>
        </w:rPr>
        <w:t>more than one type of rehab therapy and have potential for functional improvement.</w:t>
      </w:r>
    </w:p>
    <w:p w:rsidR="00EE1D94" w:rsidRPr="00C66A30" w:rsidRDefault="00EE1D94" w:rsidP="00EE1D94">
      <w:pPr>
        <w:pStyle w:val="ListParagraph"/>
        <w:widowControl w:val="0"/>
        <w:numPr>
          <w:ilvl w:val="0"/>
          <w:numId w:val="4"/>
        </w:numPr>
        <w:ind w:left="360" w:hanging="180"/>
        <w:jc w:val="both"/>
        <w:rPr>
          <w:rFonts w:ascii="Calibri" w:hAnsi="Calibri"/>
          <w:sz w:val="24"/>
          <w:szCs w:val="24"/>
          <w14:ligatures w14:val="none"/>
        </w:rPr>
      </w:pPr>
      <w:r w:rsidRPr="00C66A30">
        <w:rPr>
          <w:rFonts w:ascii="Calibri" w:hAnsi="Calibri"/>
          <w:sz w:val="24"/>
          <w:szCs w:val="24"/>
          <w14:ligatures w14:val="none"/>
        </w:rPr>
        <w:t xml:space="preserve">Be medically appropriate for an inpatient hospital environment and have stable vital signs.  </w:t>
      </w:r>
    </w:p>
    <w:p w:rsidR="00EE1D94" w:rsidRPr="00C66A30" w:rsidRDefault="00EE1D94" w:rsidP="00EE1D94">
      <w:pPr>
        <w:pStyle w:val="ListParagraph"/>
        <w:widowControl w:val="0"/>
        <w:numPr>
          <w:ilvl w:val="0"/>
          <w:numId w:val="4"/>
        </w:numPr>
        <w:ind w:left="360" w:hanging="180"/>
        <w:jc w:val="both"/>
        <w:rPr>
          <w:rFonts w:ascii="Calibri" w:hAnsi="Calibri"/>
          <w:sz w:val="24"/>
          <w:szCs w:val="24"/>
          <w14:ligatures w14:val="none"/>
        </w:rPr>
      </w:pPr>
      <w:r w:rsidRPr="00C66A30">
        <w:rPr>
          <w:rFonts w:ascii="Calibri" w:hAnsi="Calibri"/>
          <w:sz w:val="24"/>
          <w:szCs w:val="24"/>
          <w14:ligatures w14:val="none"/>
        </w:rPr>
        <w:t>Have a supportive social system and a defined, expected discharge destination to home</w:t>
      </w:r>
    </w:p>
    <w:p w:rsidR="00EE1D94" w:rsidRPr="00C66A30" w:rsidRDefault="00EE1D94" w:rsidP="00EE1D94">
      <w:pPr>
        <w:pStyle w:val="ListParagraph"/>
        <w:widowControl w:val="0"/>
        <w:numPr>
          <w:ilvl w:val="0"/>
          <w:numId w:val="4"/>
        </w:numPr>
        <w:ind w:left="360" w:hanging="180"/>
        <w:jc w:val="both"/>
        <w:rPr>
          <w:rFonts w:ascii="Calibri" w:hAnsi="Calibri"/>
          <w:sz w:val="24"/>
          <w:szCs w:val="24"/>
          <w14:ligatures w14:val="none"/>
        </w:rPr>
      </w:pPr>
      <w:r w:rsidRPr="00C66A30">
        <w:rPr>
          <w:rFonts w:ascii="Calibri" w:hAnsi="Calibri"/>
          <w:sz w:val="24"/>
          <w:szCs w:val="24"/>
          <w14:ligatures w14:val="none"/>
        </w:rPr>
        <w:t>Have a cognitive level of three or higher on the Rancho Los Amigos scale.</w:t>
      </w:r>
    </w:p>
    <w:p w:rsidR="00EE1D94" w:rsidRPr="00C66A30" w:rsidRDefault="00EE1D94" w:rsidP="00EE1D94">
      <w:pPr>
        <w:pStyle w:val="ListParagraph"/>
        <w:widowControl w:val="0"/>
        <w:numPr>
          <w:ilvl w:val="0"/>
          <w:numId w:val="4"/>
        </w:numPr>
        <w:ind w:left="360" w:hanging="180"/>
        <w:jc w:val="both"/>
        <w:rPr>
          <w:rFonts w:ascii="Calibri" w:hAnsi="Calibri"/>
          <w:sz w:val="24"/>
          <w:szCs w:val="24"/>
          <w14:ligatures w14:val="none"/>
        </w:rPr>
      </w:pPr>
      <w:r w:rsidRPr="00C66A30">
        <w:rPr>
          <w:rFonts w:ascii="Calibri" w:hAnsi="Calibri"/>
          <w:sz w:val="24"/>
          <w:szCs w:val="24"/>
          <w14:ligatures w14:val="none"/>
        </w:rPr>
        <w:t>Be able to breath without the help of a mechanical ventilator at all times.</w:t>
      </w:r>
    </w:p>
    <w:p w:rsidR="00EE1D94" w:rsidRPr="00AE0D59" w:rsidRDefault="00EE1D94" w:rsidP="00EE1D94">
      <w:pPr>
        <w:widowControl w:val="0"/>
        <w:spacing w:line="180" w:lineRule="auto"/>
        <w:ind w:firstLine="60"/>
        <w:jc w:val="both"/>
        <w:rPr>
          <w:rFonts w:ascii="Calibri" w:hAnsi="Calibri"/>
          <w:sz w:val="24"/>
          <w:szCs w:val="24"/>
          <w14:ligatures w14:val="none"/>
        </w:rPr>
      </w:pPr>
    </w:p>
    <w:p w:rsidR="00EE1D94" w:rsidRPr="00274721" w:rsidRDefault="00EE1D94" w:rsidP="00EE1D94">
      <w:pPr>
        <w:widowControl w:val="0"/>
        <w:ind w:left="180"/>
        <w:jc w:val="both"/>
        <w:rPr>
          <w:rFonts w:ascii="Minion Pro" w:hAnsi="Minion Pro"/>
          <w:sz w:val="24"/>
          <w:szCs w:val="24"/>
          <w14:ligatures w14:val="none"/>
        </w:rPr>
      </w:pPr>
      <w:r w:rsidRPr="00AE0D59">
        <w:rPr>
          <w:rFonts w:ascii="Calibri" w:hAnsi="Calibri"/>
          <w:sz w:val="24"/>
          <w:szCs w:val="24"/>
          <w14:ligatures w14:val="none"/>
        </w:rPr>
        <w:t xml:space="preserve">Wake Forest Baptist Health accepts payment from all major private insurance plans, worker’s compensation, Medicare and Medicaid.  </w:t>
      </w:r>
      <w:r>
        <w:rPr>
          <w:rFonts w:ascii="Calibri" w:hAnsi="Calibri"/>
          <w:sz w:val="24"/>
          <w:szCs w:val="24"/>
          <w14:ligatures w14:val="none"/>
        </w:rPr>
        <w:t xml:space="preserve">The Program evaluates and verifies insurance coverage </w:t>
      </w:r>
      <w:r w:rsidRPr="00AE0D59">
        <w:rPr>
          <w:rFonts w:ascii="Calibri" w:hAnsi="Calibri"/>
          <w:sz w:val="24"/>
          <w:szCs w:val="24"/>
          <w14:ligatures w14:val="none"/>
        </w:rPr>
        <w:t xml:space="preserve">for </w:t>
      </w:r>
      <w:r>
        <w:rPr>
          <w:rFonts w:ascii="Calibri" w:hAnsi="Calibri"/>
          <w:sz w:val="24"/>
          <w:szCs w:val="24"/>
          <w14:ligatures w14:val="none"/>
        </w:rPr>
        <w:t>each patient prior to admission.  If the patient</w:t>
      </w:r>
      <w:r w:rsidRPr="00AE0D59">
        <w:rPr>
          <w:rFonts w:ascii="Calibri" w:hAnsi="Calibri"/>
          <w:sz w:val="24"/>
          <w:szCs w:val="24"/>
          <w14:ligatures w14:val="none"/>
        </w:rPr>
        <w:t xml:space="preserve"> do</w:t>
      </w:r>
      <w:r>
        <w:rPr>
          <w:rFonts w:ascii="Calibri" w:hAnsi="Calibri"/>
          <w:sz w:val="24"/>
          <w:szCs w:val="24"/>
          <w14:ligatures w14:val="none"/>
        </w:rPr>
        <w:t>es</w:t>
      </w:r>
      <w:r w:rsidRPr="00AE0D59">
        <w:rPr>
          <w:rFonts w:ascii="Calibri" w:hAnsi="Calibri"/>
          <w:sz w:val="24"/>
          <w:szCs w:val="24"/>
          <w14:ligatures w14:val="none"/>
        </w:rPr>
        <w:t xml:space="preserve"> n</w:t>
      </w:r>
      <w:r>
        <w:rPr>
          <w:rFonts w:ascii="Calibri" w:hAnsi="Calibri"/>
          <w:sz w:val="24"/>
          <w:szCs w:val="24"/>
          <w14:ligatures w14:val="none"/>
        </w:rPr>
        <w:t>ot have insurance coverage for the Rehabilitation Program</w:t>
      </w:r>
      <w:r w:rsidRPr="00AE0D59">
        <w:rPr>
          <w:rFonts w:ascii="Calibri" w:hAnsi="Calibri"/>
          <w:sz w:val="24"/>
          <w:szCs w:val="24"/>
          <w14:ligatures w14:val="none"/>
        </w:rPr>
        <w:t xml:space="preserve">, </w:t>
      </w:r>
      <w:r>
        <w:rPr>
          <w:rFonts w:ascii="Calibri" w:hAnsi="Calibri"/>
          <w:sz w:val="24"/>
          <w:szCs w:val="24"/>
          <w14:ligatures w14:val="none"/>
        </w:rPr>
        <w:t xml:space="preserve">the patient and/or </w:t>
      </w:r>
      <w:r w:rsidRPr="00AE0D59">
        <w:rPr>
          <w:rFonts w:ascii="Calibri" w:hAnsi="Calibri"/>
          <w:sz w:val="24"/>
          <w:szCs w:val="24"/>
          <w14:ligatures w14:val="none"/>
        </w:rPr>
        <w:t>family</w:t>
      </w:r>
      <w:r>
        <w:rPr>
          <w:rFonts w:ascii="Calibri" w:hAnsi="Calibri"/>
          <w:sz w:val="24"/>
          <w:szCs w:val="24"/>
          <w14:ligatures w14:val="none"/>
        </w:rPr>
        <w:t>/caregiver</w:t>
      </w:r>
      <w:r w:rsidRPr="00AE0D59">
        <w:rPr>
          <w:rFonts w:ascii="Calibri" w:hAnsi="Calibri"/>
          <w:sz w:val="24"/>
          <w:szCs w:val="24"/>
          <w14:ligatures w14:val="none"/>
        </w:rPr>
        <w:t xml:space="preserve"> will be notified</w:t>
      </w:r>
      <w:r>
        <w:rPr>
          <w:rFonts w:ascii="Calibri" w:hAnsi="Calibri"/>
          <w:sz w:val="24"/>
          <w:szCs w:val="24"/>
          <w14:ligatures w14:val="none"/>
        </w:rPr>
        <w:t xml:space="preserve"> and alternate payment plans or treatment options will be discussed</w:t>
      </w:r>
      <w:r w:rsidRPr="00AE0D59">
        <w:rPr>
          <w:rFonts w:ascii="Calibri" w:hAnsi="Calibri"/>
          <w:sz w:val="24"/>
          <w:szCs w:val="24"/>
          <w14:ligatures w14:val="none"/>
        </w:rPr>
        <w:t>.  Any estimated financial responsibili</w:t>
      </w:r>
      <w:r>
        <w:rPr>
          <w:rFonts w:ascii="Calibri" w:hAnsi="Calibri"/>
          <w:sz w:val="24"/>
          <w:szCs w:val="24"/>
          <w14:ligatures w14:val="none"/>
        </w:rPr>
        <w:t>ties will be communicated to the patient and/or</w:t>
      </w:r>
      <w:r w:rsidRPr="00AE0D59">
        <w:rPr>
          <w:rFonts w:ascii="Calibri" w:hAnsi="Calibri"/>
          <w:sz w:val="24"/>
          <w:szCs w:val="24"/>
          <w14:ligatures w14:val="none"/>
        </w:rPr>
        <w:t xml:space="preserve"> family. </w:t>
      </w:r>
    </w:p>
    <w:p w:rsidR="00EE1D94" w:rsidRPr="0090426E" w:rsidRDefault="00EE1D94" w:rsidP="00EE1D94">
      <w:pPr>
        <w:widowControl w:val="0"/>
        <w:spacing w:line="120" w:lineRule="auto"/>
        <w:ind w:left="180"/>
        <w:jc w:val="both"/>
        <w:rPr>
          <w:rFonts w:ascii="Calibri" w:hAnsi="Calibri"/>
          <w:sz w:val="24"/>
          <w:szCs w:val="24"/>
          <w14:ligatures w14:val="none"/>
        </w:rPr>
      </w:pPr>
      <w:r>
        <w:rPr>
          <w:rFonts w:ascii="Calibri" w:hAnsi="Calibri"/>
          <w:sz w:val="24"/>
          <w:szCs w:val="24"/>
          <w14:ligatures w14:val="none"/>
        </w:rPr>
        <w:t> </w:t>
      </w:r>
    </w:p>
    <w:p w:rsidR="00EE1D94" w:rsidRDefault="00EE1D94" w:rsidP="00EE1D94">
      <w:pPr>
        <w:ind w:left="180" w:right="187"/>
        <w:rPr>
          <w:rFonts w:ascii="Calibri" w:hAnsi="Calibri"/>
          <w:sz w:val="24"/>
          <w:szCs w:val="24"/>
          <w14:ligatures w14:val="none"/>
        </w:rPr>
      </w:pPr>
      <w:r>
        <w:rPr>
          <w:rFonts w:ascii="Calibri" w:hAnsi="Calibri"/>
          <w:sz w:val="24"/>
          <w:szCs w:val="24"/>
          <w14:ligatures w14:val="none"/>
        </w:rPr>
        <w:t>The Program welcomes referrals from many sources, including, but not limited to, physicians, short term acute care hospitals, rehab hospitals, nursing facilities, long term acute care hospitals, and home health agencies. To make a referral, call (336) 713-8500 or (888) 605-9568.</w:t>
      </w:r>
    </w:p>
    <w:p w:rsidR="00EE1D94" w:rsidRDefault="00EE1D94" w:rsidP="00EE1D94">
      <w:pPr>
        <w:ind w:left="180" w:right="187"/>
        <w:rPr>
          <w:rFonts w:ascii="Calibri" w:hAnsi="Calibri"/>
          <w:sz w:val="24"/>
          <w:szCs w:val="24"/>
          <w14:ligatures w14:val="none"/>
        </w:rPr>
      </w:pPr>
    </w:p>
    <w:p w:rsidR="00EE1D94" w:rsidRDefault="00EE1D94" w:rsidP="00EE1D94">
      <w:pPr>
        <w:ind w:left="180" w:right="187"/>
        <w:rPr>
          <w:rFonts w:ascii="Calibri" w:hAnsi="Calibri"/>
          <w:sz w:val="24"/>
          <w:szCs w:val="24"/>
          <w14:ligatures w14:val="none"/>
        </w:rPr>
      </w:pPr>
      <w:r>
        <w:rPr>
          <w:rFonts w:ascii="Calibri" w:hAnsi="Calibri"/>
          <w:sz w:val="24"/>
          <w:szCs w:val="24"/>
          <w14:ligatures w14:val="none"/>
        </w:rPr>
        <w:t xml:space="preserve">For additional information about the program, call 336716-8454 or email </w:t>
      </w:r>
      <w:hyperlink r:id="rId6" w:history="1">
        <w:r w:rsidRPr="00207836">
          <w:rPr>
            <w:rStyle w:val="Hyperlink"/>
            <w:rFonts w:ascii="Calibri" w:hAnsi="Calibri"/>
            <w:sz w:val="24"/>
            <w:szCs w:val="24"/>
            <w14:ligatures w14:val="none"/>
          </w:rPr>
          <w:t>Rehab4Life@wakehealth.edu</w:t>
        </w:r>
      </w:hyperlink>
      <w:r>
        <w:rPr>
          <w:rFonts w:ascii="Calibri" w:hAnsi="Calibri"/>
          <w:sz w:val="24"/>
          <w:szCs w:val="24"/>
          <w14:ligatures w14:val="none"/>
        </w:rPr>
        <w:t xml:space="preserve">.  </w:t>
      </w:r>
    </w:p>
    <w:p w:rsidR="00EE1D94" w:rsidRDefault="00EE1D94" w:rsidP="00EE1D94">
      <w:pPr>
        <w:ind w:left="180" w:right="187"/>
        <w:rPr>
          <w:rFonts w:ascii="Calibri" w:hAnsi="Calibri"/>
          <w:sz w:val="24"/>
          <w:szCs w:val="24"/>
          <w14:ligatures w14:val="none"/>
        </w:rPr>
      </w:pPr>
    </w:p>
    <w:p w:rsidR="00EE1D94" w:rsidRDefault="00896318" w:rsidP="00EE1D94">
      <w:pPr>
        <w:ind w:right="187"/>
        <w:rPr>
          <w:rFonts w:ascii="Calibri" w:hAnsi="Calibri"/>
          <w:sz w:val="24"/>
          <w:szCs w:val="24"/>
          <w14:ligatures w14:val="none"/>
        </w:rPr>
      </w:pPr>
      <w:r>
        <w:rPr>
          <w:rFonts w:ascii="Calibri" w:hAnsi="Calibri"/>
          <w:sz w:val="24"/>
          <w:szCs w:val="24"/>
          <w14:ligatures w14:val="none"/>
        </w:rPr>
        <w:t>The Rehabilitation Programs at Wake Forest Baptist Medical Center do not discriminate against individuals of varying age, disability, race/ethnicity, religion, gender, or sexual preference and strive to understand and the be sensitive to these characteristics and to patient-specific preferences.</w:t>
      </w:r>
    </w:p>
    <w:p w:rsidR="00896318" w:rsidRPr="0090426E" w:rsidRDefault="00896318" w:rsidP="00EE1D94">
      <w:pPr>
        <w:ind w:right="187"/>
        <w:rPr>
          <w:rFonts w:ascii="Calibri" w:hAnsi="Calibri"/>
          <w:sz w:val="24"/>
          <w:szCs w:val="24"/>
          <w14:ligatures w14:val="none"/>
        </w:rPr>
      </w:pPr>
    </w:p>
    <w:p w:rsidR="00EE1D94" w:rsidRPr="00B51DB2" w:rsidRDefault="00EE1D94" w:rsidP="00EE1D94">
      <w:pPr>
        <w:contextualSpacing/>
        <w:jc w:val="center"/>
        <w:rPr>
          <w14:ligatures w14:val="none"/>
        </w:rPr>
      </w:pPr>
      <w:r>
        <w:rPr>
          <w:noProof/>
          <w14:ligatures w14:val="none"/>
          <w14:cntxtAlts w14:val="0"/>
        </w:rPr>
        <w:drawing>
          <wp:inline distT="0" distB="0" distL="0" distR="0" wp14:anchorId="628DAA5B" wp14:editId="6FCD4CE8">
            <wp:extent cx="3657600" cy="1089580"/>
            <wp:effectExtent l="0" t="0" r="0" b="0"/>
            <wp:docPr id="23" name="Picture 23" descr="http://www.wakehealth.edu/uploadedImages/User_Content/AboutUs/Contact_Us/Departments/Creative_Communications/Brand_Center/Downloads/Logos/WFBMC/WFBMC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kehealth.edu/uploadedImages/User_Content/AboutUs/Contact_Us/Departments/Creative_Communications/Brand_Center/Downloads/Logos/WFBMC/WFBMC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6929" cy="1092359"/>
                    </a:xfrm>
                    <a:prstGeom prst="rect">
                      <a:avLst/>
                    </a:prstGeom>
                    <a:noFill/>
                    <a:ln>
                      <a:noFill/>
                    </a:ln>
                  </pic:spPr>
                </pic:pic>
              </a:graphicData>
            </a:graphic>
          </wp:inline>
        </w:drawing>
      </w:r>
    </w:p>
    <w:p w:rsidR="00EB6D1E" w:rsidRPr="002F7B5B" w:rsidRDefault="00EB6D1E" w:rsidP="002F7B5B">
      <w:pPr>
        <w:tabs>
          <w:tab w:val="center" w:pos="3348"/>
        </w:tabs>
        <w:rPr>
          <w:color w:val="auto"/>
          <w:kern w:val="0"/>
          <w:sz w:val="24"/>
          <w:szCs w:val="24"/>
          <w14:ligatures w14:val="none"/>
          <w14:cntxtAlts w14:val="0"/>
        </w:rPr>
      </w:pPr>
      <w:r w:rsidRPr="00F2526B">
        <w:rPr>
          <w:noProof/>
          <w:color w:val="auto"/>
          <w:kern w:val="0"/>
          <w:sz w:val="24"/>
          <w:szCs w:val="24"/>
          <w14:ligatures w14:val="none"/>
          <w14:cntxtAlts w14:val="0"/>
        </w:rPr>
        <mc:AlternateContent>
          <mc:Choice Requires="wps">
            <w:drawing>
              <wp:anchor distT="36576" distB="36576" distL="36576" distR="36576" simplePos="0" relativeHeight="251694080" behindDoc="0" locked="0" layoutInCell="1" allowOverlap="1" wp14:anchorId="364DB64F" wp14:editId="5E57D248">
                <wp:simplePos x="0" y="0"/>
                <wp:positionH relativeFrom="column">
                  <wp:posOffset>7745095</wp:posOffset>
                </wp:positionH>
                <wp:positionV relativeFrom="paragraph">
                  <wp:posOffset>6096000</wp:posOffset>
                </wp:positionV>
                <wp:extent cx="1809750" cy="1853565"/>
                <wp:effectExtent l="1270" t="0" r="0" b="3810"/>
                <wp:wrapNone/>
                <wp:docPr id="7"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809750" cy="18535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894E7" id="Control 8" o:spid="_x0000_s1026" style="position:absolute;margin-left:609.85pt;margin-top:480pt;width:142.5pt;height:145.9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" filled="f" stroked="f" insetpen="t">
                <v:shadow color="#ccc"/>
                <o:lock v:ext="edit" shapetype="t"/>
                <v:textbox inset="0,0,0,0"/>
              </v:rect>
            </w:pict>
          </mc:Fallback>
        </mc:AlternateContent>
      </w:r>
    </w:p>
    <w:p w:rsidR="009256C7" w:rsidRDefault="00EB6D1E" w:rsidP="009256C7">
      <w:pPr>
        <w:jc w:val="center"/>
        <w:rPr>
          <w:rFonts w:ascii="Calibri" w:hAnsi="Calibri"/>
          <w:b/>
          <w:bCs/>
          <w:sz w:val="48"/>
          <w:szCs w:val="48"/>
          <w14:ligatures w14:val="none"/>
        </w:rPr>
      </w:pPr>
      <w:r w:rsidRPr="00EF1287">
        <w:rPr>
          <w:rFonts w:ascii="Calibri" w:hAnsi="Calibri"/>
          <w:b/>
          <w:bCs/>
          <w:sz w:val="48"/>
          <w:szCs w:val="48"/>
          <w14:ligatures w14:val="none"/>
        </w:rPr>
        <w:t xml:space="preserve">Comprehensive Inpatient Rehab </w:t>
      </w:r>
      <w:r w:rsidR="00291BC1">
        <w:rPr>
          <w:rFonts w:ascii="Calibri" w:hAnsi="Calibri"/>
          <w:b/>
          <w:bCs/>
          <w:sz w:val="48"/>
          <w:szCs w:val="48"/>
          <w14:ligatures w14:val="none"/>
        </w:rPr>
        <w:t>Program</w:t>
      </w:r>
    </w:p>
    <w:p w:rsidR="00574B5F" w:rsidRPr="005F3EEB" w:rsidRDefault="00E73D89" w:rsidP="005F3EEB">
      <w:pPr>
        <w:rPr>
          <w:rFonts w:ascii="Calibri" w:hAnsi="Calibri"/>
          <w:b/>
          <w:bCs/>
          <w:sz w:val="48"/>
          <w:szCs w:val="48"/>
          <w14:ligatures w14:val="none"/>
        </w:rPr>
      </w:pPr>
      <w:r w:rsidRPr="00EB6D1E">
        <w:rPr>
          <w:noProof/>
          <w14:ligatures w14:val="none"/>
        </w:rPr>
        <mc:AlternateContent>
          <mc:Choice Requires="wps">
            <w:drawing>
              <wp:anchor distT="0" distB="0" distL="114300" distR="114300" simplePos="0" relativeHeight="251716608" behindDoc="0" locked="0" layoutInCell="1" allowOverlap="1" wp14:anchorId="1CD941C6" wp14:editId="55BD1D39">
                <wp:simplePos x="0" y="0"/>
                <wp:positionH relativeFrom="column">
                  <wp:posOffset>4130040</wp:posOffset>
                </wp:positionH>
                <wp:positionV relativeFrom="paragraph">
                  <wp:posOffset>300355</wp:posOffset>
                </wp:positionV>
                <wp:extent cx="2374265" cy="1266825"/>
                <wp:effectExtent l="0" t="0" r="317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66825"/>
                        </a:xfrm>
                        <a:prstGeom prst="rect">
                          <a:avLst/>
                        </a:prstGeom>
                        <a:solidFill>
                          <a:srgbClr val="FFFFFF"/>
                        </a:solidFill>
                        <a:ln w="9525">
                          <a:noFill/>
                          <a:miter lim="800000"/>
                          <a:headEnd/>
                          <a:tailEnd/>
                        </a:ln>
                      </wps:spPr>
                      <wps:txbx>
                        <w:txbxContent>
                          <w:p w:rsidR="00EE1D94" w:rsidRPr="00EB6D1E" w:rsidRDefault="00EE1D94" w:rsidP="00EE1D94">
                            <w:pPr>
                              <w:jc w:val="center"/>
                              <w:rPr>
                                <w:rFonts w:asciiTheme="minorHAnsi" w:hAnsiTheme="minorHAnsi"/>
                                <w:sz w:val="24"/>
                                <w:szCs w:val="24"/>
                              </w:rPr>
                            </w:pPr>
                            <w:r w:rsidRPr="00EB6D1E">
                              <w:rPr>
                                <w:rFonts w:asciiTheme="minorHAnsi" w:hAnsiTheme="minorHAnsi"/>
                                <w:sz w:val="24"/>
                                <w:szCs w:val="24"/>
                              </w:rPr>
                              <w:t>Number of Patients:  659</w:t>
                            </w:r>
                          </w:p>
                          <w:p w:rsidR="00EE1D94" w:rsidRPr="00EB6D1E" w:rsidRDefault="00291BC1" w:rsidP="00291BC1">
                            <w:pPr>
                              <w:jc w:val="center"/>
                              <w:rPr>
                                <w:rFonts w:asciiTheme="minorHAnsi" w:hAnsiTheme="minorHAnsi"/>
                                <w:sz w:val="24"/>
                                <w:szCs w:val="24"/>
                              </w:rPr>
                            </w:pPr>
                            <w:r>
                              <w:rPr>
                                <w:rFonts w:asciiTheme="minorHAnsi" w:hAnsiTheme="minorHAnsi"/>
                                <w:sz w:val="24"/>
                                <w:szCs w:val="24"/>
                              </w:rPr>
                              <w:t>64%</w:t>
                            </w:r>
                            <w:r w:rsidR="00EE1D94" w:rsidRPr="00EB6D1E">
                              <w:rPr>
                                <w:rFonts w:asciiTheme="minorHAnsi" w:hAnsiTheme="minorHAnsi"/>
                                <w:sz w:val="24"/>
                                <w:szCs w:val="24"/>
                              </w:rPr>
                              <w:t xml:space="preserve"> males</w:t>
                            </w:r>
                            <w:r>
                              <w:rPr>
                                <w:rFonts w:asciiTheme="minorHAnsi" w:hAnsiTheme="minorHAnsi"/>
                                <w:sz w:val="24"/>
                                <w:szCs w:val="24"/>
                              </w:rPr>
                              <w:t>/36%</w:t>
                            </w:r>
                            <w:r w:rsidR="00EE1D94" w:rsidRPr="00EB6D1E">
                              <w:rPr>
                                <w:rFonts w:asciiTheme="minorHAnsi" w:hAnsiTheme="minorHAnsi"/>
                                <w:sz w:val="24"/>
                                <w:szCs w:val="24"/>
                              </w:rPr>
                              <w:t xml:space="preserve"> females</w:t>
                            </w:r>
                          </w:p>
                          <w:p w:rsidR="00EE1D94" w:rsidRPr="00EB6D1E" w:rsidRDefault="00EE1D94" w:rsidP="00291BC1">
                            <w:pPr>
                              <w:spacing w:line="120" w:lineRule="auto"/>
                              <w:jc w:val="center"/>
                              <w:rPr>
                                <w:rFonts w:asciiTheme="minorHAnsi" w:hAnsiTheme="minorHAnsi"/>
                                <w:sz w:val="24"/>
                                <w:szCs w:val="24"/>
                              </w:rPr>
                            </w:pPr>
                          </w:p>
                          <w:p w:rsidR="00EE1D94" w:rsidRPr="00EB6D1E" w:rsidRDefault="00EE1D94" w:rsidP="00EE1D94">
                            <w:pPr>
                              <w:jc w:val="center"/>
                              <w:rPr>
                                <w:rFonts w:asciiTheme="minorHAnsi" w:hAnsiTheme="minorHAnsi"/>
                                <w:sz w:val="24"/>
                                <w:szCs w:val="24"/>
                              </w:rPr>
                            </w:pPr>
                            <w:r w:rsidRPr="00EB6D1E">
                              <w:rPr>
                                <w:rFonts w:asciiTheme="minorHAnsi" w:hAnsiTheme="minorHAnsi"/>
                                <w:sz w:val="24"/>
                                <w:szCs w:val="24"/>
                              </w:rPr>
                              <w:t>Average Days in the Program:  16</w:t>
                            </w:r>
                          </w:p>
                          <w:p w:rsidR="00EE1D94" w:rsidRPr="00EB6D1E" w:rsidRDefault="00EE1D94" w:rsidP="00574B5F">
                            <w:pPr>
                              <w:spacing w:line="120" w:lineRule="auto"/>
                              <w:jc w:val="center"/>
                              <w:rPr>
                                <w:rFonts w:asciiTheme="minorHAnsi" w:hAnsiTheme="minorHAnsi"/>
                                <w:sz w:val="24"/>
                                <w:szCs w:val="24"/>
                              </w:rPr>
                            </w:pPr>
                          </w:p>
                          <w:p w:rsidR="00EE1D94" w:rsidRPr="00EB6D1E" w:rsidRDefault="00167F1B" w:rsidP="00EE1D94">
                            <w:pPr>
                              <w:jc w:val="center"/>
                              <w:rPr>
                                <w:rFonts w:asciiTheme="minorHAnsi" w:hAnsiTheme="minorHAnsi"/>
                                <w:sz w:val="24"/>
                                <w:szCs w:val="24"/>
                              </w:rPr>
                            </w:pPr>
                            <w:r>
                              <w:rPr>
                                <w:rFonts w:asciiTheme="minorHAnsi" w:hAnsiTheme="minorHAnsi"/>
                                <w:sz w:val="24"/>
                                <w:szCs w:val="24"/>
                              </w:rPr>
                              <w:t>Intensity</w:t>
                            </w:r>
                            <w:r w:rsidR="00EE1D94" w:rsidRPr="00EB6D1E">
                              <w:rPr>
                                <w:rFonts w:asciiTheme="minorHAnsi" w:hAnsiTheme="minorHAnsi"/>
                                <w:sz w:val="24"/>
                                <w:szCs w:val="24"/>
                              </w:rPr>
                              <w:t xml:space="preserve"> of Therapy:</w:t>
                            </w:r>
                          </w:p>
                          <w:p w:rsidR="00EE1D94" w:rsidRPr="00EB6D1E" w:rsidRDefault="002574A3" w:rsidP="002574A3">
                            <w:pPr>
                              <w:jc w:val="center"/>
                              <w:rPr>
                                <w:rFonts w:asciiTheme="minorHAnsi" w:hAnsiTheme="minorHAnsi"/>
                                <w:sz w:val="24"/>
                                <w:szCs w:val="24"/>
                              </w:rPr>
                            </w:pPr>
                            <w:r>
                              <w:rPr>
                                <w:rFonts w:asciiTheme="minorHAnsi" w:hAnsiTheme="minorHAnsi"/>
                                <w:sz w:val="24"/>
                                <w:szCs w:val="24"/>
                              </w:rPr>
                              <w:t>3</w:t>
                            </w:r>
                            <w:r w:rsidR="00291BC1">
                              <w:rPr>
                                <w:rFonts w:asciiTheme="minorHAnsi" w:hAnsiTheme="minorHAnsi"/>
                                <w:sz w:val="24"/>
                                <w:szCs w:val="24"/>
                              </w:rPr>
                              <w:t>.2 hours per day, 5 days per week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D941C6" id="_x0000_s1033" type="#_x0000_t202" style="position:absolute;margin-left:325.2pt;margin-top:23.65pt;width:186.95pt;height:99.75pt;z-index:251716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" stroked="f">
                <v:textbox>
                  <w:txbxContent>
                    <w:p w:rsidR="00EE1D94" w:rsidRPr="00EB6D1E" w:rsidRDefault="00EE1D94" w:rsidP="00EE1D94">
                      <w:pPr>
                        <w:jc w:val="center"/>
                        <w:rPr>
                          <w:rFonts w:asciiTheme="minorHAnsi" w:hAnsiTheme="minorHAnsi"/>
                          <w:sz w:val="24"/>
                          <w:szCs w:val="24"/>
                        </w:rPr>
                      </w:pPr>
                      <w:r w:rsidRPr="00EB6D1E">
                        <w:rPr>
                          <w:rFonts w:asciiTheme="minorHAnsi" w:hAnsiTheme="minorHAnsi"/>
                          <w:sz w:val="24"/>
                          <w:szCs w:val="24"/>
                        </w:rPr>
                        <w:t>Number of Patients:  659</w:t>
                      </w:r>
                    </w:p>
                    <w:p w:rsidR="00EE1D94" w:rsidRPr="00EB6D1E" w:rsidRDefault="00291BC1" w:rsidP="00291BC1">
                      <w:pPr>
                        <w:jc w:val="center"/>
                        <w:rPr>
                          <w:rFonts w:asciiTheme="minorHAnsi" w:hAnsiTheme="minorHAnsi"/>
                          <w:sz w:val="24"/>
                          <w:szCs w:val="24"/>
                        </w:rPr>
                      </w:pPr>
                      <w:r>
                        <w:rPr>
                          <w:rFonts w:asciiTheme="minorHAnsi" w:hAnsiTheme="minorHAnsi"/>
                          <w:sz w:val="24"/>
                          <w:szCs w:val="24"/>
                        </w:rPr>
                        <w:t>64%</w:t>
                      </w:r>
                      <w:r w:rsidR="00EE1D94" w:rsidRPr="00EB6D1E">
                        <w:rPr>
                          <w:rFonts w:asciiTheme="minorHAnsi" w:hAnsiTheme="minorHAnsi"/>
                          <w:sz w:val="24"/>
                          <w:szCs w:val="24"/>
                        </w:rPr>
                        <w:t xml:space="preserve"> males</w:t>
                      </w:r>
                      <w:r>
                        <w:rPr>
                          <w:rFonts w:asciiTheme="minorHAnsi" w:hAnsiTheme="minorHAnsi"/>
                          <w:sz w:val="24"/>
                          <w:szCs w:val="24"/>
                        </w:rPr>
                        <w:t>/36%</w:t>
                      </w:r>
                      <w:r w:rsidR="00EE1D94" w:rsidRPr="00EB6D1E">
                        <w:rPr>
                          <w:rFonts w:asciiTheme="minorHAnsi" w:hAnsiTheme="minorHAnsi"/>
                          <w:sz w:val="24"/>
                          <w:szCs w:val="24"/>
                        </w:rPr>
                        <w:t xml:space="preserve"> females</w:t>
                      </w:r>
                    </w:p>
                    <w:p w:rsidR="00EE1D94" w:rsidRPr="00EB6D1E" w:rsidRDefault="00EE1D94" w:rsidP="00291BC1">
                      <w:pPr>
                        <w:spacing w:line="120" w:lineRule="auto"/>
                        <w:jc w:val="center"/>
                        <w:rPr>
                          <w:rFonts w:asciiTheme="minorHAnsi" w:hAnsiTheme="minorHAnsi"/>
                          <w:sz w:val="24"/>
                          <w:szCs w:val="24"/>
                        </w:rPr>
                      </w:pPr>
                    </w:p>
                    <w:p w:rsidR="00EE1D94" w:rsidRPr="00EB6D1E" w:rsidRDefault="00EE1D94" w:rsidP="00EE1D94">
                      <w:pPr>
                        <w:jc w:val="center"/>
                        <w:rPr>
                          <w:rFonts w:asciiTheme="minorHAnsi" w:hAnsiTheme="minorHAnsi"/>
                          <w:sz w:val="24"/>
                          <w:szCs w:val="24"/>
                        </w:rPr>
                      </w:pPr>
                      <w:r w:rsidRPr="00EB6D1E">
                        <w:rPr>
                          <w:rFonts w:asciiTheme="minorHAnsi" w:hAnsiTheme="minorHAnsi"/>
                          <w:sz w:val="24"/>
                          <w:szCs w:val="24"/>
                        </w:rPr>
                        <w:t>Average Days in the Program:  16</w:t>
                      </w:r>
                    </w:p>
                    <w:p w:rsidR="00EE1D94" w:rsidRPr="00EB6D1E" w:rsidRDefault="00EE1D94" w:rsidP="00574B5F">
                      <w:pPr>
                        <w:spacing w:line="120" w:lineRule="auto"/>
                        <w:jc w:val="center"/>
                        <w:rPr>
                          <w:rFonts w:asciiTheme="minorHAnsi" w:hAnsiTheme="minorHAnsi"/>
                          <w:sz w:val="24"/>
                          <w:szCs w:val="24"/>
                        </w:rPr>
                      </w:pPr>
                    </w:p>
                    <w:p w:rsidR="00EE1D94" w:rsidRPr="00EB6D1E" w:rsidRDefault="00167F1B" w:rsidP="00EE1D94">
                      <w:pPr>
                        <w:jc w:val="center"/>
                        <w:rPr>
                          <w:rFonts w:asciiTheme="minorHAnsi" w:hAnsiTheme="minorHAnsi"/>
                          <w:sz w:val="24"/>
                          <w:szCs w:val="24"/>
                        </w:rPr>
                      </w:pPr>
                      <w:r>
                        <w:rPr>
                          <w:rFonts w:asciiTheme="minorHAnsi" w:hAnsiTheme="minorHAnsi"/>
                          <w:sz w:val="24"/>
                          <w:szCs w:val="24"/>
                        </w:rPr>
                        <w:t>Intensity</w:t>
                      </w:r>
                      <w:r w:rsidR="00EE1D94" w:rsidRPr="00EB6D1E">
                        <w:rPr>
                          <w:rFonts w:asciiTheme="minorHAnsi" w:hAnsiTheme="minorHAnsi"/>
                          <w:sz w:val="24"/>
                          <w:szCs w:val="24"/>
                        </w:rPr>
                        <w:t xml:space="preserve"> of Therapy:</w:t>
                      </w:r>
                    </w:p>
                    <w:p w:rsidR="00EE1D94" w:rsidRPr="00EB6D1E" w:rsidRDefault="002574A3" w:rsidP="002574A3">
                      <w:pPr>
                        <w:jc w:val="center"/>
                        <w:rPr>
                          <w:rFonts w:asciiTheme="minorHAnsi" w:hAnsiTheme="minorHAnsi"/>
                          <w:sz w:val="24"/>
                          <w:szCs w:val="24"/>
                        </w:rPr>
                      </w:pPr>
                      <w:r>
                        <w:rPr>
                          <w:rFonts w:asciiTheme="minorHAnsi" w:hAnsiTheme="minorHAnsi"/>
                          <w:sz w:val="24"/>
                          <w:szCs w:val="24"/>
                        </w:rPr>
                        <w:t>3</w:t>
                      </w:r>
                      <w:r w:rsidR="00291BC1">
                        <w:rPr>
                          <w:rFonts w:asciiTheme="minorHAnsi" w:hAnsiTheme="minorHAnsi"/>
                          <w:sz w:val="24"/>
                          <w:szCs w:val="24"/>
                        </w:rPr>
                        <w:t>.2 hours per day, 5 days per week</w:t>
                      </w:r>
                    </w:p>
                  </w:txbxContent>
                </v:textbox>
              </v:shape>
            </w:pict>
          </mc:Fallback>
        </mc:AlternateContent>
      </w:r>
      <w:r w:rsidR="00306617">
        <w:rPr>
          <w:noProof/>
          <w:color w:val="auto"/>
          <w:kern w:val="0"/>
          <w:sz w:val="24"/>
          <w:szCs w:val="24"/>
          <w14:ligatures w14:val="none"/>
          <w14:cntxtAlts w14:val="0"/>
        </w:rPr>
        <mc:AlternateContent>
          <mc:Choice Requires="wps">
            <w:drawing>
              <wp:anchor distT="36576" distB="36576" distL="36576" distR="36576" simplePos="0" relativeHeight="251727872" behindDoc="0" locked="0" layoutInCell="1" allowOverlap="1" wp14:anchorId="48D94B1F" wp14:editId="5323BB67">
                <wp:simplePos x="0" y="0"/>
                <wp:positionH relativeFrom="column">
                  <wp:posOffset>-2540</wp:posOffset>
                </wp:positionH>
                <wp:positionV relativeFrom="paragraph">
                  <wp:posOffset>17145</wp:posOffset>
                </wp:positionV>
                <wp:extent cx="7005320" cy="289560"/>
                <wp:effectExtent l="0" t="0" r="508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20" cy="28956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256C7" w:rsidRDefault="009256C7" w:rsidP="009256C7">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Program Patients</w:t>
                            </w:r>
                            <w:r w:rsidR="00CD4091">
                              <w:rPr>
                                <w:rFonts w:ascii="Calibri" w:hAnsi="Calibri"/>
                                <w:b/>
                                <w:bCs/>
                                <w:sz w:val="28"/>
                                <w:szCs w:val="28"/>
                                <w14:ligatures w14:val="none"/>
                              </w:rPr>
                              <w:t xml:space="preserve"> and Outcomes</w:t>
                            </w:r>
                            <w:r>
                              <w:rPr>
                                <w:rFonts w:ascii="Calibri" w:hAnsi="Calibri"/>
                                <w:b/>
                                <w:bCs/>
                                <w:sz w:val="28"/>
                                <w:szCs w:val="28"/>
                                <w14:ligatures w14:val="none"/>
                              </w:rPr>
                              <w:t xml:space="preserve"> – Calendar Year 2017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94B1F" id="_x0000_s1034" type="#_x0000_t202" style="position:absolute;margin-left:-.2pt;margin-top:1.35pt;width:551.6pt;height:22.8pt;z-index:251727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" fillcolor="#ccc" stroked="f" strokecolor="black [0]" insetpen="t">
                <v:shadow color="#ccc"/>
                <v:textbox inset="2.88pt,2.88pt,2.88pt,2.88pt">
                  <w:txbxContent>
                    <w:p w:rsidR="009256C7" w:rsidRDefault="009256C7" w:rsidP="009256C7">
                      <w:pPr>
                        <w:widowControl w:val="0"/>
                        <w:shd w:val="clear" w:color="auto" w:fill="FFE599" w:themeFill="accent4" w:themeFillTint="66"/>
                        <w:jc w:val="center"/>
                        <w:rPr>
                          <w:rFonts w:ascii="Calibri" w:hAnsi="Calibri"/>
                          <w:b/>
                          <w:bCs/>
                          <w:sz w:val="28"/>
                          <w:szCs w:val="28"/>
                          <w14:ligatures w14:val="none"/>
                        </w:rPr>
                      </w:pPr>
                      <w:r>
                        <w:rPr>
                          <w:rFonts w:ascii="Calibri" w:hAnsi="Calibri"/>
                          <w:b/>
                          <w:bCs/>
                          <w:sz w:val="28"/>
                          <w:szCs w:val="28"/>
                          <w14:ligatures w14:val="none"/>
                        </w:rPr>
                        <w:t>Program Patients</w:t>
                      </w:r>
                      <w:r w:rsidR="00CD4091">
                        <w:rPr>
                          <w:rFonts w:ascii="Calibri" w:hAnsi="Calibri"/>
                          <w:b/>
                          <w:bCs/>
                          <w:sz w:val="28"/>
                          <w:szCs w:val="28"/>
                          <w14:ligatures w14:val="none"/>
                        </w:rPr>
                        <w:t xml:space="preserve"> and Outcomes</w:t>
                      </w:r>
                      <w:r>
                        <w:rPr>
                          <w:rFonts w:ascii="Calibri" w:hAnsi="Calibri"/>
                          <w:b/>
                          <w:bCs/>
                          <w:sz w:val="28"/>
                          <w:szCs w:val="28"/>
                          <w14:ligatures w14:val="none"/>
                        </w:rPr>
                        <w:t xml:space="preserve"> – Calendar Year 2017</w:t>
                      </w:r>
                    </w:p>
                  </w:txbxContent>
                </v:textbox>
              </v:shape>
            </w:pict>
          </mc:Fallback>
        </mc:AlternateContent>
      </w:r>
    </w:p>
    <w:tbl>
      <w:tblPr>
        <w:tblpPr w:leftFromText="180" w:rightFromText="180" w:vertAnchor="text" w:horzAnchor="margin" w:tblpXSpec="right" w:tblpY="2012"/>
        <w:tblW w:w="4738" w:type="dxa"/>
        <w:tblCellMar>
          <w:left w:w="0" w:type="dxa"/>
          <w:right w:w="0" w:type="dxa"/>
        </w:tblCellMar>
        <w:tblLook w:val="04A0" w:firstRow="1" w:lastRow="0" w:firstColumn="1" w:lastColumn="0" w:noHBand="0" w:noVBand="1"/>
      </w:tblPr>
      <w:tblGrid>
        <w:gridCol w:w="2353"/>
        <w:gridCol w:w="2385"/>
      </w:tblGrid>
      <w:tr w:rsidR="00EE1D94" w:rsidRPr="00F2526B" w:rsidTr="002574A3">
        <w:trPr>
          <w:trHeight w:val="216"/>
        </w:trPr>
        <w:tc>
          <w:tcPr>
            <w:tcW w:w="2664" w:type="dxa"/>
            <w:tcBorders>
              <w:top w:val="single" w:sz="8" w:space="0" w:color="969696"/>
              <w:left w:val="single" w:sz="8" w:space="0" w:color="969696"/>
              <w:bottom w:val="single" w:sz="8" w:space="0" w:color="969696"/>
              <w:right w:val="single" w:sz="8" w:space="0" w:color="969696"/>
            </w:tcBorders>
            <w:shd w:val="clear" w:color="auto" w:fill="FFE599" w:themeFill="accent4" w:themeFillTint="66"/>
            <w:tcMar>
              <w:top w:w="58" w:type="dxa"/>
              <w:left w:w="58" w:type="dxa"/>
              <w:bottom w:w="58" w:type="dxa"/>
              <w:right w:w="58" w:type="dxa"/>
            </w:tcMar>
            <w:hideMark/>
          </w:tcPr>
          <w:p w:rsidR="00EE1D94" w:rsidRPr="00F2526B" w:rsidRDefault="00EE1D94" w:rsidP="00574B5F">
            <w:pPr>
              <w:widowControl w:val="0"/>
              <w:jc w:val="center"/>
              <w:rPr>
                <w:rFonts w:ascii="Calibri" w:hAnsi="Calibri"/>
                <w:b/>
                <w:bCs/>
                <w:sz w:val="24"/>
                <w:szCs w:val="24"/>
                <w14:ligatures w14:val="none"/>
              </w:rPr>
            </w:pPr>
            <w:r w:rsidRPr="00F2526B">
              <w:rPr>
                <w:rFonts w:ascii="Calibri" w:hAnsi="Calibri"/>
                <w:b/>
                <w:bCs/>
                <w:sz w:val="24"/>
                <w:szCs w:val="24"/>
                <w14:ligatures w14:val="none"/>
              </w:rPr>
              <w:t>Age Group</w:t>
            </w:r>
          </w:p>
        </w:tc>
        <w:tc>
          <w:tcPr>
            <w:tcW w:w="2664" w:type="dxa"/>
            <w:tcBorders>
              <w:top w:val="single" w:sz="8" w:space="0" w:color="969696"/>
              <w:left w:val="single" w:sz="8" w:space="0" w:color="969696"/>
              <w:bottom w:val="single" w:sz="8" w:space="0" w:color="969696"/>
              <w:right w:val="single" w:sz="8" w:space="0" w:color="969696"/>
            </w:tcBorders>
            <w:shd w:val="clear" w:color="auto" w:fill="FFE599" w:themeFill="accent4" w:themeFillTint="66"/>
            <w:tcMar>
              <w:top w:w="58" w:type="dxa"/>
              <w:left w:w="58" w:type="dxa"/>
              <w:bottom w:w="58" w:type="dxa"/>
              <w:right w:w="58" w:type="dxa"/>
            </w:tcMar>
            <w:hideMark/>
          </w:tcPr>
          <w:p w:rsidR="00EE1D94" w:rsidRPr="00F2526B" w:rsidRDefault="00EE1D94" w:rsidP="002574A3">
            <w:pPr>
              <w:widowControl w:val="0"/>
              <w:jc w:val="center"/>
              <w:rPr>
                <w:rFonts w:ascii="Calibri" w:hAnsi="Calibri"/>
                <w:b/>
                <w:bCs/>
                <w:sz w:val="24"/>
                <w:szCs w:val="24"/>
                <w14:ligatures w14:val="none"/>
              </w:rPr>
            </w:pPr>
            <w:r w:rsidRPr="00F2526B">
              <w:rPr>
                <w:rFonts w:ascii="Calibri" w:hAnsi="Calibri"/>
                <w:b/>
                <w:bCs/>
                <w:sz w:val="24"/>
                <w:szCs w:val="24"/>
                <w14:ligatures w14:val="none"/>
              </w:rPr>
              <w:t>Number of Patients</w:t>
            </w:r>
          </w:p>
        </w:tc>
      </w:tr>
      <w:tr w:rsidR="00EE1D94" w:rsidRPr="00F2526B" w:rsidTr="00291BC1">
        <w:trPr>
          <w:trHeight w:val="315"/>
        </w:trPr>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sidRPr="00F2526B">
              <w:rPr>
                <w:rFonts w:ascii="Calibri" w:hAnsi="Calibri"/>
                <w:sz w:val="24"/>
                <w:szCs w:val="24"/>
                <w14:ligatures w14:val="none"/>
              </w:rPr>
              <w:t>13-17</w:t>
            </w:r>
          </w:p>
        </w:tc>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Pr>
                <w:rFonts w:ascii="Calibri" w:hAnsi="Calibri"/>
                <w:sz w:val="24"/>
                <w:szCs w:val="24"/>
                <w14:ligatures w14:val="none"/>
              </w:rPr>
              <w:t>21</w:t>
            </w:r>
          </w:p>
        </w:tc>
      </w:tr>
      <w:tr w:rsidR="00EE1D94" w:rsidRPr="00F2526B" w:rsidTr="002574A3">
        <w:trPr>
          <w:trHeight w:val="216"/>
        </w:trPr>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sidRPr="00F2526B">
              <w:rPr>
                <w:rFonts w:ascii="Calibri" w:hAnsi="Calibri"/>
                <w:sz w:val="24"/>
                <w:szCs w:val="24"/>
                <w14:ligatures w14:val="none"/>
              </w:rPr>
              <w:t>18-40</w:t>
            </w:r>
          </w:p>
        </w:tc>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Pr>
                <w:rFonts w:ascii="Calibri" w:hAnsi="Calibri"/>
                <w:sz w:val="24"/>
                <w:szCs w:val="24"/>
                <w14:ligatures w14:val="none"/>
              </w:rPr>
              <w:t>124</w:t>
            </w:r>
          </w:p>
        </w:tc>
      </w:tr>
      <w:tr w:rsidR="00EE1D94" w:rsidRPr="00F2526B" w:rsidTr="002574A3">
        <w:trPr>
          <w:trHeight w:val="216"/>
        </w:trPr>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sidRPr="00F2526B">
              <w:rPr>
                <w:rFonts w:ascii="Calibri" w:hAnsi="Calibri"/>
                <w:sz w:val="24"/>
                <w:szCs w:val="24"/>
                <w14:ligatures w14:val="none"/>
              </w:rPr>
              <w:t>41-65</w:t>
            </w:r>
          </w:p>
        </w:tc>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Pr>
                <w:rFonts w:ascii="Calibri" w:hAnsi="Calibri"/>
                <w:sz w:val="24"/>
                <w:szCs w:val="24"/>
                <w14:ligatures w14:val="none"/>
              </w:rPr>
              <w:t>269</w:t>
            </w:r>
          </w:p>
        </w:tc>
      </w:tr>
      <w:tr w:rsidR="00EE1D94" w:rsidRPr="00F2526B" w:rsidTr="002574A3">
        <w:trPr>
          <w:trHeight w:val="216"/>
        </w:trPr>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sidRPr="00F2526B">
              <w:rPr>
                <w:rFonts w:ascii="Calibri" w:hAnsi="Calibri"/>
                <w:sz w:val="24"/>
                <w:szCs w:val="24"/>
                <w14:ligatures w14:val="none"/>
              </w:rPr>
              <w:t>66-85</w:t>
            </w:r>
          </w:p>
        </w:tc>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Pr>
                <w:rFonts w:ascii="Calibri" w:hAnsi="Calibri"/>
                <w:sz w:val="24"/>
                <w:szCs w:val="24"/>
                <w14:ligatures w14:val="none"/>
              </w:rPr>
              <w:t>227</w:t>
            </w:r>
          </w:p>
        </w:tc>
      </w:tr>
      <w:tr w:rsidR="00EE1D94" w:rsidRPr="00F2526B" w:rsidTr="002574A3">
        <w:trPr>
          <w:trHeight w:val="216"/>
        </w:trPr>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sidRPr="00F2526B">
              <w:rPr>
                <w:rFonts w:ascii="Calibri" w:hAnsi="Calibri"/>
                <w:sz w:val="24"/>
                <w:szCs w:val="24"/>
                <w14:ligatures w14:val="none"/>
              </w:rPr>
              <w:t>86-100</w:t>
            </w:r>
          </w:p>
        </w:tc>
        <w:tc>
          <w:tcPr>
            <w:tcW w:w="2664" w:type="dxa"/>
            <w:tcBorders>
              <w:top w:val="single" w:sz="8" w:space="0" w:color="969696"/>
              <w:left w:val="single" w:sz="8" w:space="0" w:color="969696"/>
              <w:bottom w:val="single" w:sz="8" w:space="0" w:color="969696"/>
              <w:right w:val="single" w:sz="8" w:space="0" w:color="969696"/>
            </w:tcBorders>
            <w:tcMar>
              <w:top w:w="58" w:type="dxa"/>
              <w:left w:w="58" w:type="dxa"/>
              <w:bottom w:w="58" w:type="dxa"/>
              <w:right w:w="58" w:type="dxa"/>
            </w:tcMar>
            <w:hideMark/>
          </w:tcPr>
          <w:p w:rsidR="00EE1D94" w:rsidRPr="00F2526B" w:rsidRDefault="00EE1D94" w:rsidP="00F16FAC">
            <w:pPr>
              <w:widowControl w:val="0"/>
              <w:jc w:val="center"/>
              <w:rPr>
                <w:rFonts w:ascii="Calibri" w:hAnsi="Calibri"/>
                <w:sz w:val="24"/>
                <w:szCs w:val="24"/>
                <w14:ligatures w14:val="none"/>
              </w:rPr>
            </w:pPr>
            <w:r>
              <w:rPr>
                <w:rFonts w:ascii="Calibri" w:hAnsi="Calibri"/>
                <w:sz w:val="24"/>
                <w:szCs w:val="24"/>
                <w14:ligatures w14:val="none"/>
              </w:rPr>
              <w:t>18</w:t>
            </w:r>
          </w:p>
        </w:tc>
      </w:tr>
    </w:tbl>
    <w:p w:rsidR="00574B5F" w:rsidRDefault="00574B5F" w:rsidP="00CD4091">
      <w:pPr>
        <w:widowControl w:val="0"/>
        <w:spacing w:line="60" w:lineRule="auto"/>
        <w:rPr>
          <w14:ligatures w14:val="none"/>
        </w:rPr>
      </w:pPr>
    </w:p>
    <w:p w:rsidR="00EB6D1E" w:rsidRPr="00CD4091" w:rsidRDefault="00EE1D94" w:rsidP="00CD4091">
      <w:pPr>
        <w:widowControl w:val="0"/>
        <w:rPr>
          <w14:ligatures w14:val="none"/>
        </w:rPr>
      </w:pPr>
      <w:r>
        <w:rPr>
          <w:noProof/>
          <w14:ligatures w14:val="none"/>
          <w14:cntxtAlts w14:val="0"/>
        </w:rPr>
        <w:drawing>
          <wp:inline distT="0" distB="0" distL="0" distR="0" wp14:anchorId="4597F392" wp14:editId="716813A2">
            <wp:extent cx="3648075" cy="2781300"/>
            <wp:effectExtent l="0" t="0" r="0" b="0"/>
            <wp:docPr id="4" name="Chart 4">
              <a:extLst xmlns:a="http://schemas.openxmlformats.org/drawingml/2006/main">
                <a:ext uri="{FF2B5EF4-FFF2-40B4-BE49-F238E27FC236}">
                  <a16:creationId xmlns:a16="http://schemas.microsoft.com/office/drawing/2014/main" id="{E234DEF2-3F26-47C1-B60D-082F235DC2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F2526B">
        <w:rPr>
          <w:noProof/>
          <w:color w:val="auto"/>
          <w:kern w:val="0"/>
          <w:sz w:val="24"/>
          <w:szCs w:val="24"/>
          <w14:ligatures w14:val="none"/>
          <w14:cntxtAlts w14:val="0"/>
        </w:rPr>
        <mc:AlternateContent>
          <mc:Choice Requires="wps">
            <w:drawing>
              <wp:anchor distT="36576" distB="36576" distL="36576" distR="36576" simplePos="0" relativeHeight="251715584" behindDoc="0" locked="0" layoutInCell="1" allowOverlap="1" wp14:anchorId="40C627C3" wp14:editId="0CF02BB3">
                <wp:simplePos x="0" y="0"/>
                <wp:positionH relativeFrom="column">
                  <wp:posOffset>7745095</wp:posOffset>
                </wp:positionH>
                <wp:positionV relativeFrom="paragraph">
                  <wp:posOffset>6096000</wp:posOffset>
                </wp:positionV>
                <wp:extent cx="1809750" cy="1853565"/>
                <wp:effectExtent l="1270" t="0" r="0" b="3810"/>
                <wp:wrapNone/>
                <wp:docPr id="3"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809750" cy="18535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54399" id="Control 8" o:spid="_x0000_s1026" style="position:absolute;margin-left:609.85pt;margin-top:480pt;width:142.5pt;height:145.9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" filled="f" stroked="f" insetpen="t">
                <v:shadow color="#ccc"/>
                <o:lock v:ext="edit" shapetype="t"/>
                <v:textbox inset="0,0,0,0"/>
              </v:rect>
            </w:pict>
          </mc:Fallback>
        </mc:AlternateContent>
      </w:r>
    </w:p>
    <w:p w:rsidR="00EB6D1E" w:rsidRDefault="002574A3" w:rsidP="00EB6D1E">
      <w:r>
        <w:rPr>
          <w:noProof/>
          <w14:ligatures w14:val="none"/>
          <w14:cntxtAlts w14:val="0"/>
        </w:rPr>
        <mc:AlternateContent>
          <mc:Choice Requires="wps">
            <w:drawing>
              <wp:anchor distT="0" distB="0" distL="114300" distR="114300" simplePos="0" relativeHeight="251709440" behindDoc="0" locked="0" layoutInCell="1" allowOverlap="1" wp14:anchorId="74C92CEB" wp14:editId="64CD2ABB">
                <wp:simplePos x="0" y="0"/>
                <wp:positionH relativeFrom="column">
                  <wp:posOffset>3644265</wp:posOffset>
                </wp:positionH>
                <wp:positionV relativeFrom="paragraph">
                  <wp:posOffset>202565</wp:posOffset>
                </wp:positionV>
                <wp:extent cx="3660775" cy="23145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3660775" cy="2314575"/>
                        </a:xfrm>
                        <a:prstGeom prst="rect">
                          <a:avLst/>
                        </a:prstGeom>
                        <a:solidFill>
                          <a:schemeClr val="lt1"/>
                        </a:solidFill>
                        <a:ln w="6350">
                          <a:noFill/>
                        </a:ln>
                      </wps:spPr>
                      <wps:txbx>
                        <w:txbxContent>
                          <w:p w:rsidR="00EB6D1E" w:rsidRPr="00CD4091" w:rsidRDefault="00455138" w:rsidP="00CD4091">
                            <w:pPr>
                              <w:widowControl w:val="0"/>
                              <w:rPr>
                                <w:rFonts w:ascii="Calibri" w:hAnsi="Calibri"/>
                                <w:sz w:val="24"/>
                                <w:szCs w:val="24"/>
                                <w14:ligatures w14:val="none"/>
                              </w:rPr>
                            </w:pPr>
                            <w:r>
                              <w:rPr>
                                <w:rFonts w:ascii="Calibri" w:hAnsi="Calibri"/>
                                <w:sz w:val="24"/>
                                <w:szCs w:val="24"/>
                                <w14:ligatures w14:val="none"/>
                              </w:rPr>
                              <w:t>Patients’ ability to return home is a key outcome and expectation for rehabilitation programs</w:t>
                            </w:r>
                            <w:r w:rsidR="00CD4091">
                              <w:rPr>
                                <w:rFonts w:ascii="Calibri" w:hAnsi="Calibri"/>
                                <w:sz w:val="24"/>
                                <w:szCs w:val="24"/>
                                <w14:ligatures w14:val="none"/>
                              </w:rPr>
                              <w:t xml:space="preserve">.  </w:t>
                            </w:r>
                            <w:r w:rsidR="009338AF">
                              <w:rPr>
                                <w:rFonts w:ascii="Calibri" w:hAnsi="Calibri"/>
                                <w:sz w:val="24"/>
                                <w:szCs w:val="24"/>
                                <w14:ligatures w14:val="none"/>
                              </w:rPr>
                              <w:t>Wake Forest Baptist’s Program</w:t>
                            </w:r>
                            <w:r w:rsidR="00EB6D1E">
                              <w:rPr>
                                <w:rFonts w:ascii="Calibri" w:hAnsi="Calibri"/>
                                <w:sz w:val="24"/>
                                <w:szCs w:val="24"/>
                                <w14:ligatures w14:val="none"/>
                              </w:rPr>
                              <w:t xml:space="preserve"> returns a higher percentag</w:t>
                            </w:r>
                            <w:r w:rsidR="009338AF">
                              <w:rPr>
                                <w:rFonts w:ascii="Calibri" w:hAnsi="Calibri"/>
                                <w:sz w:val="24"/>
                                <w:szCs w:val="24"/>
                                <w14:ligatures w14:val="none"/>
                              </w:rPr>
                              <w:t xml:space="preserve">e of patients to home </w:t>
                            </w:r>
                            <w:r w:rsidR="00EB6D1E">
                              <w:rPr>
                                <w:rFonts w:ascii="Calibri" w:hAnsi="Calibri"/>
                                <w:sz w:val="24"/>
                                <w:szCs w:val="24"/>
                                <w14:ligatures w14:val="none"/>
                              </w:rPr>
                              <w:t>than other programs nati</w:t>
                            </w:r>
                            <w:r w:rsidR="008C5626">
                              <w:rPr>
                                <w:rFonts w:ascii="Calibri" w:hAnsi="Calibri"/>
                                <w:sz w:val="24"/>
                                <w:szCs w:val="24"/>
                                <w14:ligatures w14:val="none"/>
                              </w:rPr>
                              <w:t>onwide.  I</w:t>
                            </w:r>
                            <w:r w:rsidR="00E73D89">
                              <w:rPr>
                                <w:rFonts w:ascii="Calibri" w:hAnsi="Calibri"/>
                                <w:sz w:val="24"/>
                                <w:szCs w:val="24"/>
                                <w14:ligatures w14:val="none"/>
                              </w:rPr>
                              <w:t xml:space="preserve">n </w:t>
                            </w:r>
                            <w:r w:rsidR="008C5626">
                              <w:rPr>
                                <w:rFonts w:ascii="Calibri" w:hAnsi="Calibri"/>
                                <w:sz w:val="24"/>
                                <w:szCs w:val="24"/>
                                <w14:ligatures w14:val="none"/>
                              </w:rPr>
                              <w:t>2017</w:t>
                            </w:r>
                            <w:r w:rsidR="00EB6D1E">
                              <w:rPr>
                                <w:rFonts w:ascii="Calibri" w:hAnsi="Calibri"/>
                                <w:sz w:val="24"/>
                                <w:szCs w:val="24"/>
                                <w14:ligatures w14:val="none"/>
                              </w:rPr>
                              <w:t xml:space="preserve">, </w:t>
                            </w:r>
                            <w:r w:rsidR="0066361C">
                              <w:rPr>
                                <w:rFonts w:ascii="Calibri" w:hAnsi="Calibri"/>
                                <w:sz w:val="24"/>
                                <w:szCs w:val="24"/>
                                <w14:ligatures w14:val="none"/>
                              </w:rPr>
                              <w:t>83</w:t>
                            </w:r>
                            <w:r w:rsidR="00EB6D1E">
                              <w:rPr>
                                <w:rFonts w:ascii="Calibri" w:hAnsi="Calibri"/>
                                <w:sz w:val="24"/>
                                <w:szCs w:val="24"/>
                                <w14:ligatures w14:val="none"/>
                              </w:rPr>
                              <w:t>% of the Program’s patients returned home, compared to the</w:t>
                            </w:r>
                            <w:r w:rsidR="00DA4399">
                              <w:rPr>
                                <w:rFonts w:ascii="Calibri" w:hAnsi="Calibri"/>
                                <w:sz w:val="24"/>
                                <w:szCs w:val="24"/>
                                <w14:ligatures w14:val="none"/>
                              </w:rPr>
                              <w:t xml:space="preserve"> national average of 79</w:t>
                            </w:r>
                            <w:r w:rsidR="00EB6D1E">
                              <w:rPr>
                                <w:rFonts w:ascii="Calibri" w:hAnsi="Calibri"/>
                                <w:sz w:val="24"/>
                                <w:szCs w:val="24"/>
                                <w14:ligatures w14:val="none"/>
                              </w:rPr>
                              <w:t>%.  5% of patients returned to their previous hospital setting, but often for just a short period prior to returning to Rehab.</w:t>
                            </w:r>
                            <w:r w:rsidR="009338AF">
                              <w:rPr>
                                <w:rFonts w:ascii="Calibri" w:hAnsi="Calibri"/>
                                <w:sz w:val="24"/>
                                <w:szCs w:val="24"/>
                                <w14:ligatures w14:val="none"/>
                              </w:rPr>
                              <w:t xml:space="preserve">  11% of Program patients</w:t>
                            </w:r>
                            <w:r w:rsidR="007F419B">
                              <w:rPr>
                                <w:rFonts w:ascii="Calibri" w:hAnsi="Calibri"/>
                                <w:sz w:val="24"/>
                                <w:szCs w:val="24"/>
                                <w14:ligatures w14:val="none"/>
                              </w:rPr>
                              <w:t xml:space="preserve"> were discharged to another </w:t>
                            </w:r>
                            <w:r w:rsidR="00CD5C3A">
                              <w:rPr>
                                <w:rFonts w:ascii="Calibri" w:hAnsi="Calibri"/>
                                <w:sz w:val="24"/>
                                <w:szCs w:val="24"/>
                                <w14:ligatures w14:val="none"/>
                              </w:rPr>
                              <w:t xml:space="preserve">long term care </w:t>
                            </w:r>
                            <w:r w:rsidR="007F419B">
                              <w:rPr>
                                <w:rFonts w:ascii="Calibri" w:hAnsi="Calibri"/>
                                <w:sz w:val="24"/>
                                <w:szCs w:val="24"/>
                                <w14:ligatures w14:val="none"/>
                              </w:rPr>
                              <w:t>setting for continued rehab and/or nursing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92CEB" id="Text Box 10" o:spid="_x0000_s1035" type="#_x0000_t202" style="position:absolute;margin-left:286.95pt;margin-top:15.95pt;width:288.25pt;height:18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" fillcolor="white [3201]" stroked="f" strokeweight=".5pt">
                <v:textbox>
                  <w:txbxContent>
                    <w:p w:rsidR="00EB6D1E" w:rsidRPr="00CD4091" w:rsidRDefault="00455138" w:rsidP="00CD4091">
                      <w:pPr>
                        <w:widowControl w:val="0"/>
                        <w:rPr>
                          <w:rFonts w:ascii="Calibri" w:hAnsi="Calibri"/>
                          <w:sz w:val="24"/>
                          <w:szCs w:val="24"/>
                          <w14:ligatures w14:val="none"/>
                        </w:rPr>
                      </w:pPr>
                      <w:r>
                        <w:rPr>
                          <w:rFonts w:ascii="Calibri" w:hAnsi="Calibri"/>
                          <w:sz w:val="24"/>
                          <w:szCs w:val="24"/>
                          <w14:ligatures w14:val="none"/>
                        </w:rPr>
                        <w:t>Patients’ ability to return home is a key outcome and expectation for rehabilitation programs</w:t>
                      </w:r>
                      <w:r w:rsidR="00CD4091">
                        <w:rPr>
                          <w:rFonts w:ascii="Calibri" w:hAnsi="Calibri"/>
                          <w:sz w:val="24"/>
                          <w:szCs w:val="24"/>
                          <w14:ligatures w14:val="none"/>
                        </w:rPr>
                        <w:t xml:space="preserve">.  </w:t>
                      </w:r>
                      <w:r w:rsidR="009338AF">
                        <w:rPr>
                          <w:rFonts w:ascii="Calibri" w:hAnsi="Calibri"/>
                          <w:sz w:val="24"/>
                          <w:szCs w:val="24"/>
                          <w14:ligatures w14:val="none"/>
                        </w:rPr>
                        <w:t>Wake Forest Baptist’s Program</w:t>
                      </w:r>
                      <w:r w:rsidR="00EB6D1E">
                        <w:rPr>
                          <w:rFonts w:ascii="Calibri" w:hAnsi="Calibri"/>
                          <w:sz w:val="24"/>
                          <w:szCs w:val="24"/>
                          <w14:ligatures w14:val="none"/>
                        </w:rPr>
                        <w:t xml:space="preserve"> returns a higher percentag</w:t>
                      </w:r>
                      <w:r w:rsidR="009338AF">
                        <w:rPr>
                          <w:rFonts w:ascii="Calibri" w:hAnsi="Calibri"/>
                          <w:sz w:val="24"/>
                          <w:szCs w:val="24"/>
                          <w14:ligatures w14:val="none"/>
                        </w:rPr>
                        <w:t xml:space="preserve">e of patients to home </w:t>
                      </w:r>
                      <w:r w:rsidR="00EB6D1E">
                        <w:rPr>
                          <w:rFonts w:ascii="Calibri" w:hAnsi="Calibri"/>
                          <w:sz w:val="24"/>
                          <w:szCs w:val="24"/>
                          <w14:ligatures w14:val="none"/>
                        </w:rPr>
                        <w:t>than other programs nati</w:t>
                      </w:r>
                      <w:r w:rsidR="008C5626">
                        <w:rPr>
                          <w:rFonts w:ascii="Calibri" w:hAnsi="Calibri"/>
                          <w:sz w:val="24"/>
                          <w:szCs w:val="24"/>
                          <w14:ligatures w14:val="none"/>
                        </w:rPr>
                        <w:t>onwide.  I</w:t>
                      </w:r>
                      <w:r w:rsidR="00E73D89">
                        <w:rPr>
                          <w:rFonts w:ascii="Calibri" w:hAnsi="Calibri"/>
                          <w:sz w:val="24"/>
                          <w:szCs w:val="24"/>
                          <w14:ligatures w14:val="none"/>
                        </w:rPr>
                        <w:t xml:space="preserve">n </w:t>
                      </w:r>
                      <w:r w:rsidR="008C5626">
                        <w:rPr>
                          <w:rFonts w:ascii="Calibri" w:hAnsi="Calibri"/>
                          <w:sz w:val="24"/>
                          <w:szCs w:val="24"/>
                          <w14:ligatures w14:val="none"/>
                        </w:rPr>
                        <w:t>2017</w:t>
                      </w:r>
                      <w:r w:rsidR="00EB6D1E">
                        <w:rPr>
                          <w:rFonts w:ascii="Calibri" w:hAnsi="Calibri"/>
                          <w:sz w:val="24"/>
                          <w:szCs w:val="24"/>
                          <w14:ligatures w14:val="none"/>
                        </w:rPr>
                        <w:t xml:space="preserve">, </w:t>
                      </w:r>
                      <w:r w:rsidR="0066361C">
                        <w:rPr>
                          <w:rFonts w:ascii="Calibri" w:hAnsi="Calibri"/>
                          <w:sz w:val="24"/>
                          <w:szCs w:val="24"/>
                          <w14:ligatures w14:val="none"/>
                        </w:rPr>
                        <w:t>83</w:t>
                      </w:r>
                      <w:r w:rsidR="00EB6D1E">
                        <w:rPr>
                          <w:rFonts w:ascii="Calibri" w:hAnsi="Calibri"/>
                          <w:sz w:val="24"/>
                          <w:szCs w:val="24"/>
                          <w14:ligatures w14:val="none"/>
                        </w:rPr>
                        <w:t>% of the Program’s patients returned home, compared to the</w:t>
                      </w:r>
                      <w:r w:rsidR="00DA4399">
                        <w:rPr>
                          <w:rFonts w:ascii="Calibri" w:hAnsi="Calibri"/>
                          <w:sz w:val="24"/>
                          <w:szCs w:val="24"/>
                          <w14:ligatures w14:val="none"/>
                        </w:rPr>
                        <w:t xml:space="preserve"> national average of 79</w:t>
                      </w:r>
                      <w:r w:rsidR="00EB6D1E">
                        <w:rPr>
                          <w:rFonts w:ascii="Calibri" w:hAnsi="Calibri"/>
                          <w:sz w:val="24"/>
                          <w:szCs w:val="24"/>
                          <w14:ligatures w14:val="none"/>
                        </w:rPr>
                        <w:t>%.  5% of patients returned to their previous hospital setting, but often for just a short period prior to returning to Rehab.</w:t>
                      </w:r>
                      <w:r w:rsidR="009338AF">
                        <w:rPr>
                          <w:rFonts w:ascii="Calibri" w:hAnsi="Calibri"/>
                          <w:sz w:val="24"/>
                          <w:szCs w:val="24"/>
                          <w14:ligatures w14:val="none"/>
                        </w:rPr>
                        <w:t xml:space="preserve">  11% of Program patients</w:t>
                      </w:r>
                      <w:r w:rsidR="007F419B">
                        <w:rPr>
                          <w:rFonts w:ascii="Calibri" w:hAnsi="Calibri"/>
                          <w:sz w:val="24"/>
                          <w:szCs w:val="24"/>
                          <w14:ligatures w14:val="none"/>
                        </w:rPr>
                        <w:t xml:space="preserve"> were discharged to another </w:t>
                      </w:r>
                      <w:r w:rsidR="00CD5C3A">
                        <w:rPr>
                          <w:rFonts w:ascii="Calibri" w:hAnsi="Calibri"/>
                          <w:sz w:val="24"/>
                          <w:szCs w:val="24"/>
                          <w14:ligatures w14:val="none"/>
                        </w:rPr>
                        <w:t xml:space="preserve">long term care </w:t>
                      </w:r>
                      <w:r w:rsidR="007F419B">
                        <w:rPr>
                          <w:rFonts w:ascii="Calibri" w:hAnsi="Calibri"/>
                          <w:sz w:val="24"/>
                          <w:szCs w:val="24"/>
                          <w14:ligatures w14:val="none"/>
                        </w:rPr>
                        <w:t>setting for continued rehab and/or nursing care.</w:t>
                      </w:r>
                    </w:p>
                  </w:txbxContent>
                </v:textbox>
              </v:shape>
            </w:pict>
          </mc:Fallback>
        </mc:AlternateContent>
      </w:r>
      <w:r w:rsidR="00EE1D94">
        <w:rPr>
          <w:noProof/>
          <w14:ligatures w14:val="none"/>
          <w14:cntxtAlts w14:val="0"/>
        </w:rPr>
        <w:drawing>
          <wp:inline distT="0" distB="0" distL="0" distR="0" wp14:anchorId="6F315340" wp14:editId="5253BC5B">
            <wp:extent cx="3648075" cy="2647950"/>
            <wp:effectExtent l="1905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960"/>
        <w:gridCol w:w="2340"/>
        <w:gridCol w:w="1800"/>
      </w:tblGrid>
      <w:tr w:rsidR="001D1523" w:rsidTr="00E73D89">
        <w:tc>
          <w:tcPr>
            <w:tcW w:w="3960" w:type="dxa"/>
            <w:shd w:val="clear" w:color="auto" w:fill="FFE599" w:themeFill="accent4" w:themeFillTint="66"/>
          </w:tcPr>
          <w:p w:rsidR="00455138" w:rsidRDefault="001D1523" w:rsidP="00455138">
            <w:pPr>
              <w:rPr>
                <w:rFonts w:asciiTheme="minorHAnsi" w:hAnsiTheme="minorHAnsi"/>
                <w:b/>
                <w:sz w:val="24"/>
                <w:szCs w:val="24"/>
              </w:rPr>
            </w:pPr>
            <w:r w:rsidRPr="00861F41">
              <w:rPr>
                <w:rFonts w:asciiTheme="minorHAnsi" w:hAnsiTheme="minorHAnsi"/>
                <w:b/>
                <w:sz w:val="24"/>
                <w:szCs w:val="24"/>
              </w:rPr>
              <w:t xml:space="preserve">Functional </w:t>
            </w:r>
          </w:p>
          <w:p w:rsidR="001D1523" w:rsidRPr="00861F41" w:rsidRDefault="001D1523" w:rsidP="00455138">
            <w:pPr>
              <w:rPr>
                <w:rFonts w:asciiTheme="minorHAnsi" w:hAnsiTheme="minorHAnsi"/>
                <w:b/>
                <w:sz w:val="24"/>
                <w:szCs w:val="24"/>
              </w:rPr>
            </w:pPr>
            <w:r>
              <w:rPr>
                <w:rFonts w:asciiTheme="minorHAnsi" w:hAnsiTheme="minorHAnsi"/>
                <w:b/>
                <w:sz w:val="24"/>
                <w:szCs w:val="24"/>
              </w:rPr>
              <w:t xml:space="preserve">Improvement </w:t>
            </w:r>
            <w:r w:rsidR="00455138">
              <w:rPr>
                <w:rFonts w:asciiTheme="minorHAnsi" w:hAnsiTheme="minorHAnsi"/>
                <w:b/>
                <w:sz w:val="24"/>
                <w:szCs w:val="24"/>
              </w:rPr>
              <w:t>in:</w:t>
            </w:r>
          </w:p>
        </w:tc>
        <w:tc>
          <w:tcPr>
            <w:tcW w:w="2340" w:type="dxa"/>
            <w:shd w:val="clear" w:color="auto" w:fill="FFE599" w:themeFill="accent4" w:themeFillTint="66"/>
          </w:tcPr>
          <w:p w:rsidR="001D1523" w:rsidRPr="00861F41" w:rsidRDefault="001D1523" w:rsidP="001D1523">
            <w:pPr>
              <w:jc w:val="center"/>
              <w:rPr>
                <w:rFonts w:asciiTheme="minorHAnsi" w:hAnsiTheme="minorHAnsi"/>
                <w:b/>
                <w:sz w:val="24"/>
                <w:szCs w:val="24"/>
              </w:rPr>
            </w:pPr>
            <w:r>
              <w:rPr>
                <w:rFonts w:asciiTheme="minorHAnsi" w:hAnsiTheme="minorHAnsi"/>
                <w:b/>
                <w:sz w:val="24"/>
                <w:szCs w:val="24"/>
              </w:rPr>
              <w:t>% Patients Who Had Improved Function Between Admission and Discharge</w:t>
            </w:r>
          </w:p>
        </w:tc>
        <w:tc>
          <w:tcPr>
            <w:tcW w:w="1800" w:type="dxa"/>
            <w:shd w:val="clear" w:color="auto" w:fill="FFE599" w:themeFill="accent4" w:themeFillTint="66"/>
          </w:tcPr>
          <w:p w:rsidR="001D1523" w:rsidRPr="00861F41" w:rsidRDefault="00167F1B" w:rsidP="001D1523">
            <w:pPr>
              <w:jc w:val="center"/>
              <w:rPr>
                <w:rFonts w:asciiTheme="minorHAnsi" w:hAnsiTheme="minorHAnsi"/>
                <w:b/>
                <w:sz w:val="24"/>
                <w:szCs w:val="24"/>
              </w:rPr>
            </w:pPr>
            <w:r>
              <w:rPr>
                <w:noProof/>
                <w14:ligatures w14:val="none"/>
                <w14:cntxtAlts w14:val="0"/>
              </w:rPr>
              <mc:AlternateContent>
                <mc:Choice Requires="wps">
                  <w:drawing>
                    <wp:anchor distT="0" distB="0" distL="114300" distR="114300" simplePos="0" relativeHeight="251710464" behindDoc="0" locked="0" layoutInCell="1" allowOverlap="1" wp14:anchorId="2FAA146B" wp14:editId="2ADE0AFD">
                      <wp:simplePos x="0" y="0"/>
                      <wp:positionH relativeFrom="margin">
                        <wp:posOffset>1051560</wp:posOffset>
                      </wp:positionH>
                      <wp:positionV relativeFrom="paragraph">
                        <wp:posOffset>-635</wp:posOffset>
                      </wp:positionV>
                      <wp:extent cx="2184400" cy="22479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184400" cy="2247900"/>
                              </a:xfrm>
                              <a:prstGeom prst="rect">
                                <a:avLst/>
                              </a:prstGeom>
                              <a:noFill/>
                              <a:ln w="6350">
                                <a:noFill/>
                              </a:ln>
                            </wps:spPr>
                            <wps:txbx>
                              <w:txbxContent>
                                <w:p w:rsidR="00EB6D1E" w:rsidRPr="00167F1B" w:rsidRDefault="00455138" w:rsidP="005F3EEB">
                                  <w:pPr>
                                    <w:widowControl w:val="0"/>
                                    <w:rPr>
                                      <w:rFonts w:ascii="Calibri" w:hAnsi="Calibri"/>
                                      <w:sz w:val="24"/>
                                      <w:szCs w:val="24"/>
                                      <w14:ligatures w14:val="none"/>
                                    </w:rPr>
                                  </w:pPr>
                                  <w:r>
                                    <w:rPr>
                                      <w:rFonts w:ascii="Calibri" w:hAnsi="Calibri"/>
                                      <w:sz w:val="24"/>
                                      <w:szCs w:val="24"/>
                                      <w14:ligatures w14:val="none"/>
                                    </w:rPr>
                                    <w:t>Patients’ f</w:t>
                                  </w:r>
                                  <w:r w:rsidR="00EB6D1E">
                                    <w:rPr>
                                      <w:rFonts w:ascii="Calibri" w:hAnsi="Calibri"/>
                                      <w:sz w:val="24"/>
                                      <w:szCs w:val="24"/>
                                      <w14:ligatures w14:val="none"/>
                                    </w:rPr>
                                    <w:t xml:space="preserve">unction is measured, or scored, at admission, during the stay, and at discharge.  </w:t>
                                  </w:r>
                                  <w:r w:rsidR="00CD5C3A">
                                    <w:rPr>
                                      <w:rFonts w:ascii="Calibri" w:hAnsi="Calibri"/>
                                      <w:sz w:val="24"/>
                                      <w:szCs w:val="24"/>
                                      <w14:ligatures w14:val="none"/>
                                    </w:rPr>
                                    <w:t>The table to the left shows th</w:t>
                                  </w:r>
                                  <w:r w:rsidR="00167F1B">
                                    <w:rPr>
                                      <w:rFonts w:ascii="Calibri" w:hAnsi="Calibri"/>
                                      <w:sz w:val="24"/>
                                      <w:szCs w:val="24"/>
                                      <w14:ligatures w14:val="none"/>
                                    </w:rPr>
                                    <w:t>e percentage of patients who demonstrated functional improvement and the average percentage improvement achieved between admission and discharge from the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A146B" id="Text Box 21" o:spid="_x0000_s1036" type="#_x0000_t202" style="position:absolute;left:0;text-align:left;margin-left:82.8pt;margin-top:-.05pt;width:172pt;height:17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" filled="f" stroked="f" strokeweight=".5pt">
                      <v:textbox>
                        <w:txbxContent>
                          <w:p w:rsidR="00EB6D1E" w:rsidRPr="00167F1B" w:rsidRDefault="00455138" w:rsidP="005F3EEB">
                            <w:pPr>
                              <w:widowControl w:val="0"/>
                              <w:rPr>
                                <w:rFonts w:ascii="Calibri" w:hAnsi="Calibri"/>
                                <w:sz w:val="24"/>
                                <w:szCs w:val="24"/>
                                <w14:ligatures w14:val="none"/>
                              </w:rPr>
                            </w:pPr>
                            <w:r>
                              <w:rPr>
                                <w:rFonts w:ascii="Calibri" w:hAnsi="Calibri"/>
                                <w:sz w:val="24"/>
                                <w:szCs w:val="24"/>
                                <w14:ligatures w14:val="none"/>
                              </w:rPr>
                              <w:t>Patients’ f</w:t>
                            </w:r>
                            <w:r w:rsidR="00EB6D1E">
                              <w:rPr>
                                <w:rFonts w:ascii="Calibri" w:hAnsi="Calibri"/>
                                <w:sz w:val="24"/>
                                <w:szCs w:val="24"/>
                                <w14:ligatures w14:val="none"/>
                              </w:rPr>
                              <w:t xml:space="preserve">unction is measured, or scored, at admission, during the stay, and at discharge.  </w:t>
                            </w:r>
                            <w:r w:rsidR="00CD5C3A">
                              <w:rPr>
                                <w:rFonts w:ascii="Calibri" w:hAnsi="Calibri"/>
                                <w:sz w:val="24"/>
                                <w:szCs w:val="24"/>
                                <w14:ligatures w14:val="none"/>
                              </w:rPr>
                              <w:t>The table to the left shows th</w:t>
                            </w:r>
                            <w:r w:rsidR="00167F1B">
                              <w:rPr>
                                <w:rFonts w:ascii="Calibri" w:hAnsi="Calibri"/>
                                <w:sz w:val="24"/>
                                <w:szCs w:val="24"/>
                                <w14:ligatures w14:val="none"/>
                              </w:rPr>
                              <w:t>e percentage of patients who demonstrated functional improvement and the average percentage improvement achieved between admission and discharge from the Program.</w:t>
                            </w:r>
                          </w:p>
                        </w:txbxContent>
                      </v:textbox>
                      <w10:wrap anchorx="margin"/>
                    </v:shape>
                  </w:pict>
                </mc:Fallback>
              </mc:AlternateContent>
            </w:r>
            <w:r w:rsidR="001D1523" w:rsidRPr="00861F41">
              <w:rPr>
                <w:rFonts w:asciiTheme="minorHAnsi" w:hAnsiTheme="minorHAnsi"/>
                <w:b/>
                <w:sz w:val="24"/>
                <w:szCs w:val="24"/>
              </w:rPr>
              <w:t>Improvement Between Admission and Discharge</w:t>
            </w:r>
          </w:p>
        </w:tc>
      </w:tr>
      <w:tr w:rsidR="001D1523" w:rsidTr="00E73D89">
        <w:tc>
          <w:tcPr>
            <w:tcW w:w="3960" w:type="dxa"/>
          </w:tcPr>
          <w:p w:rsidR="001D1523" w:rsidRPr="00861F41" w:rsidRDefault="001D1523" w:rsidP="001D1523">
            <w:pPr>
              <w:rPr>
                <w:rFonts w:asciiTheme="minorHAnsi" w:hAnsiTheme="minorHAnsi"/>
                <w:sz w:val="24"/>
                <w:szCs w:val="24"/>
              </w:rPr>
            </w:pPr>
            <w:r w:rsidRPr="00861F41">
              <w:rPr>
                <w:rFonts w:asciiTheme="minorHAnsi" w:hAnsiTheme="minorHAnsi"/>
                <w:sz w:val="24"/>
                <w:szCs w:val="24"/>
              </w:rPr>
              <w:t>Self-Care</w:t>
            </w:r>
          </w:p>
        </w:tc>
        <w:tc>
          <w:tcPr>
            <w:tcW w:w="2340" w:type="dxa"/>
          </w:tcPr>
          <w:p w:rsidR="001D1523" w:rsidRDefault="00072866" w:rsidP="001D1523">
            <w:pPr>
              <w:jc w:val="center"/>
              <w:rPr>
                <w:rFonts w:asciiTheme="minorHAnsi" w:hAnsiTheme="minorHAnsi"/>
                <w:sz w:val="24"/>
                <w:szCs w:val="24"/>
              </w:rPr>
            </w:pPr>
            <w:r>
              <w:rPr>
                <w:rFonts w:asciiTheme="minorHAnsi" w:hAnsiTheme="minorHAnsi"/>
                <w:sz w:val="24"/>
                <w:szCs w:val="24"/>
              </w:rPr>
              <w:t>97%</w:t>
            </w:r>
          </w:p>
        </w:tc>
        <w:tc>
          <w:tcPr>
            <w:tcW w:w="1800" w:type="dxa"/>
          </w:tcPr>
          <w:p w:rsidR="001D1523" w:rsidRPr="00861F41" w:rsidRDefault="001D1523" w:rsidP="001D1523">
            <w:pPr>
              <w:jc w:val="center"/>
              <w:rPr>
                <w:rFonts w:asciiTheme="minorHAnsi" w:hAnsiTheme="minorHAnsi"/>
                <w:sz w:val="24"/>
                <w:szCs w:val="24"/>
              </w:rPr>
            </w:pPr>
            <w:r>
              <w:rPr>
                <w:rFonts w:asciiTheme="minorHAnsi" w:hAnsiTheme="minorHAnsi"/>
                <w:sz w:val="24"/>
                <w:szCs w:val="24"/>
              </w:rPr>
              <w:t>54</w:t>
            </w:r>
            <w:r w:rsidRPr="00861F41">
              <w:rPr>
                <w:rFonts w:asciiTheme="minorHAnsi" w:hAnsiTheme="minorHAnsi"/>
                <w:sz w:val="24"/>
                <w:szCs w:val="24"/>
              </w:rPr>
              <w:t>%</w:t>
            </w:r>
          </w:p>
        </w:tc>
      </w:tr>
      <w:tr w:rsidR="001D1523" w:rsidTr="00E73D89">
        <w:tc>
          <w:tcPr>
            <w:tcW w:w="3960" w:type="dxa"/>
          </w:tcPr>
          <w:p w:rsidR="001D1523" w:rsidRPr="00861F41" w:rsidRDefault="001D1523" w:rsidP="001D1523">
            <w:pPr>
              <w:rPr>
                <w:rFonts w:asciiTheme="minorHAnsi" w:hAnsiTheme="minorHAnsi"/>
                <w:sz w:val="24"/>
                <w:szCs w:val="24"/>
              </w:rPr>
            </w:pPr>
            <w:r w:rsidRPr="00861F41">
              <w:rPr>
                <w:rFonts w:asciiTheme="minorHAnsi" w:hAnsiTheme="minorHAnsi"/>
                <w:sz w:val="24"/>
                <w:szCs w:val="24"/>
              </w:rPr>
              <w:t>Bowel and Bladder</w:t>
            </w:r>
          </w:p>
        </w:tc>
        <w:tc>
          <w:tcPr>
            <w:tcW w:w="2340" w:type="dxa"/>
          </w:tcPr>
          <w:p w:rsidR="001D1523" w:rsidRDefault="00455138" w:rsidP="001D1523">
            <w:pPr>
              <w:jc w:val="center"/>
              <w:rPr>
                <w:rFonts w:asciiTheme="minorHAnsi" w:hAnsiTheme="minorHAnsi"/>
                <w:sz w:val="24"/>
                <w:szCs w:val="24"/>
              </w:rPr>
            </w:pPr>
            <w:r>
              <w:rPr>
                <w:rFonts w:asciiTheme="minorHAnsi" w:hAnsiTheme="minorHAnsi"/>
                <w:sz w:val="24"/>
                <w:szCs w:val="24"/>
              </w:rPr>
              <w:t>65%</w:t>
            </w:r>
          </w:p>
        </w:tc>
        <w:tc>
          <w:tcPr>
            <w:tcW w:w="1800" w:type="dxa"/>
          </w:tcPr>
          <w:p w:rsidR="001D1523" w:rsidRPr="00861F41" w:rsidRDefault="001D1523" w:rsidP="001D1523">
            <w:pPr>
              <w:jc w:val="center"/>
              <w:rPr>
                <w:rFonts w:asciiTheme="minorHAnsi" w:hAnsiTheme="minorHAnsi"/>
                <w:sz w:val="24"/>
                <w:szCs w:val="24"/>
              </w:rPr>
            </w:pPr>
            <w:r>
              <w:rPr>
                <w:rFonts w:asciiTheme="minorHAnsi" w:hAnsiTheme="minorHAnsi"/>
                <w:sz w:val="24"/>
                <w:szCs w:val="24"/>
              </w:rPr>
              <w:t>35</w:t>
            </w:r>
            <w:r w:rsidRPr="00861F41">
              <w:rPr>
                <w:rFonts w:asciiTheme="minorHAnsi" w:hAnsiTheme="minorHAnsi"/>
                <w:sz w:val="24"/>
                <w:szCs w:val="24"/>
              </w:rPr>
              <w:t>%</w:t>
            </w:r>
          </w:p>
        </w:tc>
      </w:tr>
      <w:tr w:rsidR="001D1523" w:rsidTr="00E73D89">
        <w:tc>
          <w:tcPr>
            <w:tcW w:w="3960" w:type="dxa"/>
          </w:tcPr>
          <w:p w:rsidR="001D1523" w:rsidRPr="00861F41" w:rsidRDefault="001D1523" w:rsidP="001D1523">
            <w:pPr>
              <w:rPr>
                <w:rFonts w:asciiTheme="minorHAnsi" w:hAnsiTheme="minorHAnsi"/>
                <w:sz w:val="24"/>
                <w:szCs w:val="24"/>
              </w:rPr>
            </w:pPr>
            <w:r w:rsidRPr="00861F41">
              <w:rPr>
                <w:rFonts w:asciiTheme="minorHAnsi" w:hAnsiTheme="minorHAnsi"/>
                <w:sz w:val="24"/>
                <w:szCs w:val="24"/>
              </w:rPr>
              <w:t>Locomotion (Walking/Stairs)</w:t>
            </w:r>
          </w:p>
        </w:tc>
        <w:tc>
          <w:tcPr>
            <w:tcW w:w="2340" w:type="dxa"/>
          </w:tcPr>
          <w:p w:rsidR="001D1523" w:rsidRDefault="00455138" w:rsidP="001D1523">
            <w:pPr>
              <w:jc w:val="center"/>
              <w:rPr>
                <w:rFonts w:asciiTheme="minorHAnsi" w:hAnsiTheme="minorHAnsi"/>
                <w:sz w:val="24"/>
                <w:szCs w:val="24"/>
              </w:rPr>
            </w:pPr>
            <w:r>
              <w:rPr>
                <w:rFonts w:asciiTheme="minorHAnsi" w:hAnsiTheme="minorHAnsi"/>
                <w:sz w:val="24"/>
                <w:szCs w:val="24"/>
              </w:rPr>
              <w:t>98%</w:t>
            </w:r>
          </w:p>
        </w:tc>
        <w:tc>
          <w:tcPr>
            <w:tcW w:w="1800" w:type="dxa"/>
          </w:tcPr>
          <w:p w:rsidR="001D1523" w:rsidRPr="00861F41" w:rsidRDefault="001D1523" w:rsidP="001D1523">
            <w:pPr>
              <w:jc w:val="center"/>
              <w:rPr>
                <w:rFonts w:asciiTheme="minorHAnsi" w:hAnsiTheme="minorHAnsi"/>
                <w:sz w:val="24"/>
                <w:szCs w:val="24"/>
              </w:rPr>
            </w:pPr>
            <w:r>
              <w:rPr>
                <w:rFonts w:asciiTheme="minorHAnsi" w:hAnsiTheme="minorHAnsi"/>
                <w:sz w:val="24"/>
                <w:szCs w:val="24"/>
              </w:rPr>
              <w:t>123</w:t>
            </w:r>
            <w:r w:rsidRPr="00861F41">
              <w:rPr>
                <w:rFonts w:asciiTheme="minorHAnsi" w:hAnsiTheme="minorHAnsi"/>
                <w:sz w:val="24"/>
                <w:szCs w:val="24"/>
              </w:rPr>
              <w:t>%</w:t>
            </w:r>
          </w:p>
        </w:tc>
      </w:tr>
      <w:tr w:rsidR="001D1523" w:rsidTr="00E73D89">
        <w:tc>
          <w:tcPr>
            <w:tcW w:w="3960" w:type="dxa"/>
          </w:tcPr>
          <w:p w:rsidR="001D1523" w:rsidRPr="00861F41" w:rsidRDefault="001D1523" w:rsidP="001D1523">
            <w:pPr>
              <w:rPr>
                <w:rFonts w:asciiTheme="minorHAnsi" w:hAnsiTheme="minorHAnsi"/>
                <w:sz w:val="24"/>
                <w:szCs w:val="24"/>
              </w:rPr>
            </w:pPr>
            <w:r w:rsidRPr="00861F41">
              <w:rPr>
                <w:rFonts w:asciiTheme="minorHAnsi" w:hAnsiTheme="minorHAnsi"/>
                <w:sz w:val="24"/>
                <w:szCs w:val="24"/>
              </w:rPr>
              <w:t>Bed, Toilet, &amp; Chair Transfers</w:t>
            </w:r>
          </w:p>
        </w:tc>
        <w:tc>
          <w:tcPr>
            <w:tcW w:w="2340" w:type="dxa"/>
          </w:tcPr>
          <w:p w:rsidR="001D1523" w:rsidRDefault="00455138" w:rsidP="001D1523">
            <w:pPr>
              <w:jc w:val="center"/>
              <w:rPr>
                <w:rFonts w:asciiTheme="minorHAnsi" w:hAnsiTheme="minorHAnsi"/>
                <w:sz w:val="24"/>
                <w:szCs w:val="24"/>
              </w:rPr>
            </w:pPr>
            <w:r>
              <w:rPr>
                <w:rFonts w:asciiTheme="minorHAnsi" w:hAnsiTheme="minorHAnsi"/>
                <w:sz w:val="24"/>
                <w:szCs w:val="24"/>
              </w:rPr>
              <w:t>99%</w:t>
            </w:r>
          </w:p>
        </w:tc>
        <w:tc>
          <w:tcPr>
            <w:tcW w:w="1800" w:type="dxa"/>
          </w:tcPr>
          <w:p w:rsidR="001D1523" w:rsidRPr="00861F41" w:rsidRDefault="001D1523" w:rsidP="001D1523">
            <w:pPr>
              <w:jc w:val="center"/>
              <w:rPr>
                <w:rFonts w:asciiTheme="minorHAnsi" w:hAnsiTheme="minorHAnsi"/>
                <w:sz w:val="24"/>
                <w:szCs w:val="24"/>
              </w:rPr>
            </w:pPr>
            <w:r>
              <w:rPr>
                <w:rFonts w:asciiTheme="minorHAnsi" w:hAnsiTheme="minorHAnsi"/>
                <w:sz w:val="24"/>
                <w:szCs w:val="24"/>
              </w:rPr>
              <w:t>94</w:t>
            </w:r>
            <w:r w:rsidRPr="00861F41">
              <w:rPr>
                <w:rFonts w:asciiTheme="minorHAnsi" w:hAnsiTheme="minorHAnsi"/>
                <w:sz w:val="24"/>
                <w:szCs w:val="24"/>
              </w:rPr>
              <w:t>%</w:t>
            </w:r>
          </w:p>
        </w:tc>
      </w:tr>
      <w:tr w:rsidR="001D1523" w:rsidTr="00E73D89">
        <w:tc>
          <w:tcPr>
            <w:tcW w:w="3960" w:type="dxa"/>
          </w:tcPr>
          <w:p w:rsidR="001D1523" w:rsidRPr="00861F41" w:rsidRDefault="001D1523" w:rsidP="001D1523">
            <w:pPr>
              <w:rPr>
                <w:rFonts w:asciiTheme="minorHAnsi" w:hAnsiTheme="minorHAnsi"/>
                <w:sz w:val="24"/>
                <w:szCs w:val="24"/>
              </w:rPr>
            </w:pPr>
            <w:r>
              <w:rPr>
                <w:rFonts w:asciiTheme="minorHAnsi" w:hAnsiTheme="minorHAnsi"/>
                <w:sz w:val="24"/>
                <w:szCs w:val="24"/>
              </w:rPr>
              <w:t>Communication</w:t>
            </w:r>
          </w:p>
        </w:tc>
        <w:tc>
          <w:tcPr>
            <w:tcW w:w="2340" w:type="dxa"/>
          </w:tcPr>
          <w:p w:rsidR="001D1523" w:rsidRDefault="00455138" w:rsidP="001D1523">
            <w:pPr>
              <w:jc w:val="center"/>
              <w:rPr>
                <w:rFonts w:asciiTheme="minorHAnsi" w:hAnsiTheme="minorHAnsi"/>
                <w:sz w:val="24"/>
                <w:szCs w:val="24"/>
              </w:rPr>
            </w:pPr>
            <w:r>
              <w:rPr>
                <w:rFonts w:asciiTheme="minorHAnsi" w:hAnsiTheme="minorHAnsi"/>
                <w:sz w:val="24"/>
                <w:szCs w:val="24"/>
              </w:rPr>
              <w:t>71%</w:t>
            </w:r>
          </w:p>
        </w:tc>
        <w:tc>
          <w:tcPr>
            <w:tcW w:w="1800" w:type="dxa"/>
          </w:tcPr>
          <w:p w:rsidR="001D1523" w:rsidRPr="00861F41" w:rsidRDefault="001D1523" w:rsidP="001D1523">
            <w:pPr>
              <w:jc w:val="center"/>
              <w:rPr>
                <w:rFonts w:asciiTheme="minorHAnsi" w:hAnsiTheme="minorHAnsi"/>
                <w:sz w:val="24"/>
                <w:szCs w:val="24"/>
              </w:rPr>
            </w:pPr>
            <w:r>
              <w:rPr>
                <w:rFonts w:asciiTheme="minorHAnsi" w:hAnsiTheme="minorHAnsi"/>
                <w:sz w:val="24"/>
                <w:szCs w:val="24"/>
              </w:rPr>
              <w:t>18%</w:t>
            </w:r>
          </w:p>
        </w:tc>
      </w:tr>
      <w:tr w:rsidR="001D1523" w:rsidTr="00E73D89">
        <w:tc>
          <w:tcPr>
            <w:tcW w:w="3960" w:type="dxa"/>
          </w:tcPr>
          <w:p w:rsidR="001D1523" w:rsidRPr="00861F41" w:rsidRDefault="001D1523" w:rsidP="001D1523">
            <w:pPr>
              <w:rPr>
                <w:rFonts w:asciiTheme="minorHAnsi" w:hAnsiTheme="minorHAnsi"/>
                <w:sz w:val="24"/>
                <w:szCs w:val="24"/>
              </w:rPr>
            </w:pPr>
            <w:r>
              <w:rPr>
                <w:rFonts w:asciiTheme="minorHAnsi" w:hAnsiTheme="minorHAnsi"/>
                <w:sz w:val="24"/>
                <w:szCs w:val="24"/>
              </w:rPr>
              <w:t>Interaction/Memory/Problem Solving</w:t>
            </w:r>
          </w:p>
        </w:tc>
        <w:tc>
          <w:tcPr>
            <w:tcW w:w="2340" w:type="dxa"/>
          </w:tcPr>
          <w:p w:rsidR="001D1523" w:rsidRDefault="00455138" w:rsidP="001D1523">
            <w:pPr>
              <w:jc w:val="center"/>
              <w:rPr>
                <w:rFonts w:asciiTheme="minorHAnsi" w:hAnsiTheme="minorHAnsi"/>
                <w:sz w:val="24"/>
                <w:szCs w:val="24"/>
              </w:rPr>
            </w:pPr>
            <w:r>
              <w:rPr>
                <w:rFonts w:asciiTheme="minorHAnsi" w:hAnsiTheme="minorHAnsi"/>
                <w:sz w:val="24"/>
                <w:szCs w:val="24"/>
              </w:rPr>
              <w:t>79%</w:t>
            </w:r>
          </w:p>
        </w:tc>
        <w:tc>
          <w:tcPr>
            <w:tcW w:w="1800" w:type="dxa"/>
          </w:tcPr>
          <w:p w:rsidR="001D1523" w:rsidRPr="00861F41" w:rsidRDefault="001D1523" w:rsidP="001D1523">
            <w:pPr>
              <w:jc w:val="center"/>
              <w:rPr>
                <w:rFonts w:asciiTheme="minorHAnsi" w:hAnsiTheme="minorHAnsi"/>
                <w:sz w:val="24"/>
                <w:szCs w:val="24"/>
              </w:rPr>
            </w:pPr>
            <w:r>
              <w:rPr>
                <w:rFonts w:asciiTheme="minorHAnsi" w:hAnsiTheme="minorHAnsi"/>
                <w:sz w:val="24"/>
                <w:szCs w:val="24"/>
              </w:rPr>
              <w:t>17%</w:t>
            </w:r>
          </w:p>
        </w:tc>
      </w:tr>
      <w:tr w:rsidR="001D1523" w:rsidTr="00E73D89">
        <w:tc>
          <w:tcPr>
            <w:tcW w:w="3960" w:type="dxa"/>
          </w:tcPr>
          <w:p w:rsidR="001D1523" w:rsidRPr="00861F41" w:rsidRDefault="001D1523" w:rsidP="001D1523">
            <w:pPr>
              <w:rPr>
                <w:rFonts w:asciiTheme="minorHAnsi" w:hAnsiTheme="minorHAnsi"/>
                <w:sz w:val="24"/>
                <w:szCs w:val="24"/>
              </w:rPr>
            </w:pPr>
            <w:r>
              <w:rPr>
                <w:noProof/>
                <w:color w:val="auto"/>
                <w:kern w:val="0"/>
                <w:sz w:val="24"/>
                <w:szCs w:val="24"/>
                <w14:ligatures w14:val="none"/>
                <w14:cntxtAlts w14:val="0"/>
              </w:rPr>
              <mc:AlternateContent>
                <mc:Choice Requires="wps">
                  <w:drawing>
                    <wp:anchor distT="36576" distB="36576" distL="36576" distR="36576" simplePos="0" relativeHeight="251734016" behindDoc="0" locked="0" layoutInCell="1" allowOverlap="1" wp14:anchorId="235855A4" wp14:editId="0EDA443B">
                      <wp:simplePos x="0" y="0"/>
                      <wp:positionH relativeFrom="margin">
                        <wp:posOffset>-154305</wp:posOffset>
                      </wp:positionH>
                      <wp:positionV relativeFrom="paragraph">
                        <wp:posOffset>161925</wp:posOffset>
                      </wp:positionV>
                      <wp:extent cx="2600325" cy="236220"/>
                      <wp:effectExtent l="0" t="0" r="9525"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6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D1523" w:rsidRDefault="001D1523" w:rsidP="001D1523">
                                  <w:pPr>
                                    <w:widowControl w:val="0"/>
                                    <w:rPr>
                                      <w:rFonts w:ascii="Calibri" w:hAnsi="Calibri"/>
                                      <w:sz w:val="16"/>
                                      <w:szCs w:val="16"/>
                                      <w14:ligatures w14:val="none"/>
                                    </w:rPr>
                                  </w:pPr>
                                  <w:r>
                                    <w:rPr>
                                      <w:rFonts w:ascii="Calibri" w:hAnsi="Calibri"/>
                                      <w:sz w:val="16"/>
                                      <w:szCs w:val="16"/>
                                      <w14:ligatures w14:val="none"/>
                                    </w:rPr>
                                    <w:t>Source:  Uniform Data Systems for Medical Rehabilitation</w:t>
                                  </w:r>
                                </w:p>
                                <w:p w:rsidR="001D1523" w:rsidRDefault="001D1523" w:rsidP="001D1523">
                                  <w:pPr>
                                    <w:widowControl w:val="0"/>
                                    <w:rPr>
                                      <w:rFonts w:ascii="Calibri" w:hAnsi="Calibri"/>
                                      <w:sz w:val="16"/>
                                      <w:szCs w:val="16"/>
                                      <w14:ligatures w14:val="none"/>
                                    </w:rPr>
                                  </w:pPr>
                                  <w:r>
                                    <w:rPr>
                                      <w:rFonts w:ascii="Calibri" w:hAnsi="Calibri"/>
                                      <w:sz w:val="16"/>
                                      <w:szCs w:val="16"/>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55A4" id="Text Box 7" o:spid="_x0000_s1037" type="#_x0000_t202" style="position:absolute;margin-left:-12.15pt;margin-top:12.75pt;width:204.75pt;height:18.6pt;z-index:2517340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" filled="f" stroked="f" strokecolor="black [0]" insetpen="t">
                      <v:textbox inset="2.88pt,2.88pt,2.88pt,2.88pt">
                        <w:txbxContent>
                          <w:p w:rsidR="001D1523" w:rsidRDefault="001D1523" w:rsidP="001D1523">
                            <w:pPr>
                              <w:widowControl w:val="0"/>
                              <w:rPr>
                                <w:rFonts w:ascii="Calibri" w:hAnsi="Calibri"/>
                                <w:sz w:val="16"/>
                                <w:szCs w:val="16"/>
                                <w14:ligatures w14:val="none"/>
                              </w:rPr>
                            </w:pPr>
                            <w:r>
                              <w:rPr>
                                <w:rFonts w:ascii="Calibri" w:hAnsi="Calibri"/>
                                <w:sz w:val="16"/>
                                <w:szCs w:val="16"/>
                                <w14:ligatures w14:val="none"/>
                              </w:rPr>
                              <w:t>Source:  Uniform Data Systems for Medical Rehabilitation</w:t>
                            </w:r>
                          </w:p>
                          <w:p w:rsidR="001D1523" w:rsidRDefault="001D1523" w:rsidP="001D1523">
                            <w:pPr>
                              <w:widowControl w:val="0"/>
                              <w:rPr>
                                <w:rFonts w:ascii="Calibri" w:hAnsi="Calibri"/>
                                <w:sz w:val="16"/>
                                <w:szCs w:val="16"/>
                                <w14:ligatures w14:val="none"/>
                              </w:rPr>
                            </w:pPr>
                            <w:r>
                              <w:rPr>
                                <w:rFonts w:ascii="Calibri" w:hAnsi="Calibri"/>
                                <w:sz w:val="16"/>
                                <w:szCs w:val="16"/>
                                <w14:ligatures w14:val="none"/>
                              </w:rPr>
                              <w:t> </w:t>
                            </w:r>
                          </w:p>
                        </w:txbxContent>
                      </v:textbox>
                      <w10:wrap anchorx="margin"/>
                    </v:shape>
                  </w:pict>
                </mc:Fallback>
              </mc:AlternateContent>
            </w:r>
            <w:r>
              <w:rPr>
                <w:rFonts w:asciiTheme="minorHAnsi" w:hAnsiTheme="minorHAnsi"/>
                <w:sz w:val="24"/>
                <w:szCs w:val="24"/>
              </w:rPr>
              <w:t>Overall</w:t>
            </w:r>
          </w:p>
        </w:tc>
        <w:tc>
          <w:tcPr>
            <w:tcW w:w="2340" w:type="dxa"/>
          </w:tcPr>
          <w:p w:rsidR="001D1523" w:rsidRDefault="00455138" w:rsidP="001D1523">
            <w:pPr>
              <w:jc w:val="center"/>
              <w:rPr>
                <w:rFonts w:asciiTheme="minorHAnsi" w:hAnsiTheme="minorHAnsi"/>
                <w:sz w:val="24"/>
                <w:szCs w:val="24"/>
              </w:rPr>
            </w:pPr>
            <w:r>
              <w:rPr>
                <w:rFonts w:asciiTheme="minorHAnsi" w:hAnsiTheme="minorHAnsi"/>
                <w:sz w:val="24"/>
                <w:szCs w:val="24"/>
              </w:rPr>
              <w:t>100%</w:t>
            </w:r>
          </w:p>
        </w:tc>
        <w:tc>
          <w:tcPr>
            <w:tcW w:w="1800" w:type="dxa"/>
          </w:tcPr>
          <w:p w:rsidR="001D1523" w:rsidRPr="00861F41" w:rsidRDefault="001D1523" w:rsidP="001D1523">
            <w:pPr>
              <w:jc w:val="center"/>
              <w:rPr>
                <w:rFonts w:asciiTheme="minorHAnsi" w:hAnsiTheme="minorHAnsi"/>
                <w:sz w:val="24"/>
                <w:szCs w:val="24"/>
              </w:rPr>
            </w:pPr>
            <w:r>
              <w:rPr>
                <w:rFonts w:asciiTheme="minorHAnsi" w:hAnsiTheme="minorHAnsi"/>
                <w:sz w:val="24"/>
                <w:szCs w:val="24"/>
              </w:rPr>
              <w:t>47%</w:t>
            </w:r>
          </w:p>
        </w:tc>
      </w:tr>
    </w:tbl>
    <w:p w:rsidR="001D1523" w:rsidRDefault="00EB6D1E" w:rsidP="00EB6D1E">
      <w:r>
        <w:br w:type="textWrapping" w:clear="all"/>
      </w:r>
    </w:p>
    <w:p w:rsidR="001D1523" w:rsidRDefault="001D1523" w:rsidP="001D1523">
      <w:pPr>
        <w:spacing w:line="120" w:lineRule="auto"/>
      </w:pPr>
    </w:p>
    <w:tbl>
      <w:tblPr>
        <w:tblW w:w="11088" w:type="dxa"/>
        <w:tblInd w:w="108" w:type="dxa"/>
        <w:tblCellMar>
          <w:left w:w="0" w:type="dxa"/>
          <w:right w:w="0" w:type="dxa"/>
        </w:tblCellMar>
        <w:tblLook w:val="04A0" w:firstRow="1" w:lastRow="0" w:firstColumn="1" w:lastColumn="0" w:noHBand="0" w:noVBand="1"/>
      </w:tblPr>
      <w:tblGrid>
        <w:gridCol w:w="6300"/>
        <w:gridCol w:w="4788"/>
      </w:tblGrid>
      <w:tr w:rsidR="00455138" w:rsidRPr="0038317E" w:rsidTr="00291BC1">
        <w:trPr>
          <w:trHeight w:val="359"/>
        </w:trPr>
        <w:tc>
          <w:tcPr>
            <w:tcW w:w="6300"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hideMark/>
          </w:tcPr>
          <w:p w:rsidR="00455138" w:rsidRPr="0038317E" w:rsidRDefault="00455138" w:rsidP="00336E88">
            <w:pPr>
              <w:widowControl w:val="0"/>
              <w:rPr>
                <w:rFonts w:ascii="Calibri" w:hAnsi="Calibri"/>
                <w:b/>
                <w:bCs/>
                <w:sz w:val="24"/>
                <w:szCs w:val="24"/>
                <w14:ligatures w14:val="none"/>
              </w:rPr>
            </w:pPr>
            <w:r w:rsidRPr="0038317E">
              <w:rPr>
                <w:rFonts w:ascii="Calibri" w:hAnsi="Calibri"/>
                <w:b/>
                <w:bCs/>
                <w:sz w:val="24"/>
                <w:szCs w:val="24"/>
                <w14:ligatures w14:val="none"/>
              </w:rPr>
              <w:t>Patient/Family Satisfaction</w:t>
            </w:r>
            <w:r w:rsidR="00E73D89">
              <w:rPr>
                <w:rFonts w:ascii="Calibri" w:hAnsi="Calibri"/>
                <w:b/>
                <w:bCs/>
                <w:sz w:val="24"/>
                <w:szCs w:val="24"/>
                <w14:ligatures w14:val="none"/>
              </w:rPr>
              <w:t xml:space="preserve"> </w:t>
            </w:r>
            <w:r w:rsidR="00E73D89" w:rsidRPr="00E73D89">
              <w:rPr>
                <w:rFonts w:ascii="Calibri" w:hAnsi="Calibri"/>
                <w:bCs/>
                <w:sz w:val="24"/>
                <w:szCs w:val="24"/>
                <w14:ligatures w14:val="none"/>
              </w:rPr>
              <w:t>(Source:  Press,Ganey Survey)</w:t>
            </w:r>
          </w:p>
        </w:tc>
        <w:tc>
          <w:tcPr>
            <w:tcW w:w="4788"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hideMark/>
          </w:tcPr>
          <w:p w:rsidR="00455138" w:rsidRPr="0038317E" w:rsidRDefault="00455138" w:rsidP="00336E88">
            <w:pPr>
              <w:widowControl w:val="0"/>
              <w:ind w:right="540"/>
              <w:jc w:val="center"/>
              <w:rPr>
                <w:rFonts w:ascii="Calibri" w:hAnsi="Calibri"/>
                <w:b/>
                <w:bCs/>
                <w:sz w:val="24"/>
                <w:szCs w:val="24"/>
                <w14:ligatures w14:val="none"/>
              </w:rPr>
            </w:pPr>
            <w:r w:rsidRPr="0038317E">
              <w:rPr>
                <w:rFonts w:ascii="Calibri" w:hAnsi="Calibri"/>
                <w:b/>
                <w:bCs/>
                <w:sz w:val="24"/>
                <w:szCs w:val="24"/>
                <w14:ligatures w14:val="none"/>
              </w:rPr>
              <w:t>Average Score (Out of 100 points)</w:t>
            </w:r>
          </w:p>
        </w:tc>
      </w:tr>
      <w:tr w:rsidR="00455138" w:rsidTr="00291BC1">
        <w:trPr>
          <w:trHeight w:val="323"/>
        </w:trPr>
        <w:tc>
          <w:tcPr>
            <w:tcW w:w="6300" w:type="dxa"/>
            <w:tcBorders>
              <w:top w:val="single" w:sz="4" w:space="0" w:color="auto"/>
              <w:left w:val="single" w:sz="8" w:space="0" w:color="999999"/>
              <w:bottom w:val="single" w:sz="6" w:space="0" w:color="969696"/>
              <w:right w:val="single" w:sz="8" w:space="0" w:color="999999"/>
            </w:tcBorders>
            <w:tcMar>
              <w:top w:w="0" w:type="dxa"/>
              <w:left w:w="108" w:type="dxa"/>
              <w:bottom w:w="0" w:type="dxa"/>
              <w:right w:w="108" w:type="dxa"/>
            </w:tcMar>
            <w:vAlign w:val="center"/>
            <w:hideMark/>
          </w:tcPr>
          <w:p w:rsidR="00455138" w:rsidRDefault="00455138" w:rsidP="00336E88">
            <w:pPr>
              <w:widowControl w:val="0"/>
              <w:rPr>
                <w:rFonts w:ascii="Calibri" w:hAnsi="Calibri"/>
                <w:sz w:val="24"/>
                <w:szCs w:val="24"/>
                <w14:ligatures w14:val="none"/>
              </w:rPr>
            </w:pPr>
            <w:r>
              <w:rPr>
                <w:rFonts w:ascii="Calibri" w:hAnsi="Calibri"/>
                <w:sz w:val="24"/>
                <w:szCs w:val="24"/>
                <w14:ligatures w14:val="none"/>
              </w:rPr>
              <w:t>Prepared to function at home</w:t>
            </w:r>
          </w:p>
        </w:tc>
        <w:tc>
          <w:tcPr>
            <w:tcW w:w="4788" w:type="dxa"/>
            <w:tcBorders>
              <w:top w:val="single" w:sz="4" w:space="0" w:color="auto"/>
              <w:left w:val="single" w:sz="8" w:space="0" w:color="999999"/>
              <w:bottom w:val="single" w:sz="6" w:space="0" w:color="969696"/>
              <w:right w:val="single" w:sz="8" w:space="0" w:color="999999"/>
            </w:tcBorders>
            <w:tcMar>
              <w:top w:w="0" w:type="dxa"/>
              <w:left w:w="108" w:type="dxa"/>
              <w:bottom w:w="0" w:type="dxa"/>
              <w:right w:w="108" w:type="dxa"/>
            </w:tcMar>
            <w:vAlign w:val="center"/>
          </w:tcPr>
          <w:p w:rsidR="00455138" w:rsidRDefault="00E73D89" w:rsidP="00336E88">
            <w:pPr>
              <w:widowControl w:val="0"/>
              <w:ind w:right="540"/>
              <w:jc w:val="center"/>
              <w:rPr>
                <w:rFonts w:ascii="Calibri" w:hAnsi="Calibri"/>
                <w:sz w:val="24"/>
                <w:szCs w:val="24"/>
                <w14:ligatures w14:val="none"/>
              </w:rPr>
            </w:pPr>
            <w:r>
              <w:rPr>
                <w:rFonts w:ascii="Calibri" w:hAnsi="Calibri"/>
                <w:sz w:val="24"/>
                <w:szCs w:val="24"/>
                <w14:ligatures w14:val="none"/>
              </w:rPr>
              <w:t>91</w:t>
            </w:r>
          </w:p>
        </w:tc>
      </w:tr>
      <w:tr w:rsidR="00455138" w:rsidTr="00291BC1">
        <w:trPr>
          <w:trHeight w:val="323"/>
        </w:trPr>
        <w:tc>
          <w:tcPr>
            <w:tcW w:w="6300" w:type="dxa"/>
            <w:tcBorders>
              <w:top w:val="single" w:sz="6" w:space="0" w:color="969696"/>
              <w:left w:val="single" w:sz="8" w:space="0" w:color="999999"/>
              <w:bottom w:val="single" w:sz="8" w:space="0" w:color="999999"/>
              <w:right w:val="single" w:sz="8" w:space="0" w:color="999999"/>
            </w:tcBorders>
            <w:tcMar>
              <w:top w:w="0" w:type="dxa"/>
              <w:left w:w="108" w:type="dxa"/>
              <w:bottom w:w="0" w:type="dxa"/>
              <w:right w:w="108" w:type="dxa"/>
            </w:tcMar>
            <w:vAlign w:val="center"/>
          </w:tcPr>
          <w:p w:rsidR="00455138" w:rsidRDefault="00455138" w:rsidP="00336E88">
            <w:pPr>
              <w:widowControl w:val="0"/>
              <w:rPr>
                <w:rFonts w:ascii="Calibri" w:hAnsi="Calibri"/>
                <w:sz w:val="24"/>
                <w:szCs w:val="24"/>
                <w14:ligatures w14:val="none"/>
              </w:rPr>
            </w:pPr>
            <w:r>
              <w:rPr>
                <w:rFonts w:ascii="Calibri" w:hAnsi="Calibri"/>
                <w:sz w:val="24"/>
                <w:szCs w:val="24"/>
                <w14:ligatures w14:val="none"/>
              </w:rPr>
              <w:t>Likel</w:t>
            </w:r>
            <w:r w:rsidR="00E47D25">
              <w:rPr>
                <w:rFonts w:ascii="Calibri" w:hAnsi="Calibri"/>
                <w:sz w:val="24"/>
                <w:szCs w:val="24"/>
                <w14:ligatures w14:val="none"/>
              </w:rPr>
              <w:t>ihood of recommending program</w:t>
            </w:r>
          </w:p>
        </w:tc>
        <w:tc>
          <w:tcPr>
            <w:tcW w:w="4788" w:type="dxa"/>
            <w:tcBorders>
              <w:top w:val="single" w:sz="6" w:space="0" w:color="969696"/>
              <w:left w:val="single" w:sz="8" w:space="0" w:color="999999"/>
              <w:bottom w:val="single" w:sz="8" w:space="0" w:color="999999"/>
              <w:right w:val="single" w:sz="8" w:space="0" w:color="999999"/>
            </w:tcBorders>
            <w:tcMar>
              <w:top w:w="0" w:type="dxa"/>
              <w:left w:w="108" w:type="dxa"/>
              <w:bottom w:w="0" w:type="dxa"/>
              <w:right w:w="108" w:type="dxa"/>
            </w:tcMar>
            <w:vAlign w:val="center"/>
          </w:tcPr>
          <w:p w:rsidR="00455138" w:rsidRDefault="00E47D25" w:rsidP="00336E88">
            <w:pPr>
              <w:widowControl w:val="0"/>
              <w:ind w:right="540"/>
              <w:jc w:val="center"/>
              <w:rPr>
                <w:rFonts w:ascii="Calibri" w:hAnsi="Calibri"/>
                <w:sz w:val="24"/>
                <w:szCs w:val="24"/>
                <w14:ligatures w14:val="none"/>
              </w:rPr>
            </w:pPr>
            <w:r>
              <w:rPr>
                <w:rFonts w:ascii="Calibri" w:hAnsi="Calibri"/>
                <w:sz w:val="24"/>
                <w:szCs w:val="24"/>
                <w14:ligatures w14:val="none"/>
              </w:rPr>
              <w:t>94</w:t>
            </w:r>
          </w:p>
        </w:tc>
      </w:tr>
    </w:tbl>
    <w:p w:rsidR="00E759B5" w:rsidRPr="00EF1287" w:rsidRDefault="00E759B5" w:rsidP="00E759B5">
      <w:pPr>
        <w:jc w:val="center"/>
        <w:rPr>
          <w:rFonts w:ascii="Calibri" w:hAnsi="Calibri"/>
          <w:b/>
          <w:bCs/>
          <w:sz w:val="48"/>
          <w:szCs w:val="48"/>
          <w14:ligatures w14:val="none"/>
        </w:rPr>
      </w:pPr>
      <w:r w:rsidRPr="00EF1287">
        <w:rPr>
          <w:rFonts w:ascii="Calibri" w:hAnsi="Calibri"/>
          <w:b/>
          <w:bCs/>
          <w:sz w:val="48"/>
          <w:szCs w:val="48"/>
          <w14:ligatures w14:val="none"/>
        </w:rPr>
        <w:t>Resources for Your Continued Recovery</w:t>
      </w:r>
    </w:p>
    <w:p w:rsidR="00E759B5" w:rsidRPr="00E759B5" w:rsidRDefault="00E759B5" w:rsidP="00E759B5">
      <w:pPr>
        <w:widowControl w:val="0"/>
        <w:rPr>
          <w14:ligatures w14:val="none"/>
        </w:rPr>
      </w:pPr>
      <w:r w:rsidRPr="00E759B5">
        <w:rPr>
          <w14:ligatures w14:val="none"/>
        </w:rPr>
        <w:t>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There are many other services within our health system and in your community that may assist you in your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continued recovery.  The next two pages introduce services offered by WFBH, by the local community, or through national organizations.  We encourage you to call or visit the website for these organizations.</w:t>
      </w:r>
      <w:r w:rsidR="00776FF0">
        <w:rPr>
          <w:rFonts w:ascii="Calibri" w:hAnsi="Calibri"/>
          <w:sz w:val="24"/>
          <w:szCs w:val="24"/>
          <w14:ligatures w14:val="none"/>
        </w:rPr>
        <w:t xml:space="preserve"> </w:t>
      </w:r>
      <w:r w:rsidRPr="00E759B5">
        <w:rPr>
          <w:rFonts w:ascii="Calibri" w:hAnsi="Calibri"/>
          <w:sz w:val="24"/>
          <w:szCs w:val="24"/>
          <w14:ligatures w14:val="none"/>
        </w:rPr>
        <w:t>However, please do not hesitate to ask us for additional information on these services or for other providers or services in your community.</w:t>
      </w:r>
    </w:p>
    <w:p w:rsidR="00E759B5" w:rsidRPr="00E759B5" w:rsidRDefault="00E759B5" w:rsidP="00E759B5">
      <w:pPr>
        <w:widowControl w:val="0"/>
        <w:spacing w:line="180" w:lineRule="auto"/>
        <w:rPr>
          <w:rFonts w:ascii="Calibri" w:hAnsi="Calibri"/>
          <w:sz w:val="24"/>
          <w:szCs w:val="24"/>
          <w14:ligatures w14:val="none"/>
        </w:rPr>
      </w:pPr>
      <w:r w:rsidRPr="00E759B5">
        <w:rPr>
          <w:rFonts w:ascii="Calibri" w:hAnsi="Calibri"/>
          <w:sz w:val="24"/>
          <w:szCs w:val="24"/>
          <w14:ligatures w14:val="none"/>
        </w:rPr>
        <w:t>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Your physician will determine whether you would benefit from </w:t>
      </w:r>
      <w:r w:rsidRPr="00E759B5">
        <w:rPr>
          <w:rFonts w:ascii="Calibri" w:hAnsi="Calibri"/>
          <w:b/>
          <w:bCs/>
          <w:sz w:val="24"/>
          <w:szCs w:val="24"/>
          <w14:ligatures w14:val="none"/>
        </w:rPr>
        <w:t xml:space="preserve">Outpatient Rehabilitation Services </w:t>
      </w:r>
      <w:r w:rsidRPr="00E759B5">
        <w:rPr>
          <w:rFonts w:ascii="Calibri" w:hAnsi="Calibri"/>
          <w:sz w:val="24"/>
          <w:szCs w:val="24"/>
          <w14:ligatures w14:val="none"/>
        </w:rPr>
        <w:t>after you have completed your Inpatient Program. Wake Forest Baptist Health’s Neurorehabilitation Therapy services are highlighted in this folder, but WFBH offers six additional outpatient therapy centers, including Sports Therapy, Hand Therapy, Spine Therapy, Occupational Rehab, Pediatric Therapy, and General Outpatient</w:t>
      </w:r>
      <w:r w:rsidR="00776FF0">
        <w:rPr>
          <w:rFonts w:ascii="Calibri" w:hAnsi="Calibri"/>
          <w:sz w:val="24"/>
          <w:szCs w:val="24"/>
          <w14:ligatures w14:val="none"/>
        </w:rPr>
        <w:t xml:space="preserve"> </w:t>
      </w:r>
      <w:r w:rsidRPr="00E759B5">
        <w:rPr>
          <w:rFonts w:ascii="Calibri" w:hAnsi="Calibri"/>
          <w:sz w:val="24"/>
          <w:szCs w:val="24"/>
          <w14:ligatures w14:val="none"/>
        </w:rPr>
        <w:t xml:space="preserve">Physical Therapy.  WFBH has one of the largest and most specialized outpatient rehabilitation centers in the region. To learn more about our expertise in these areas, please visit our Rehabilitation Resource Room on the Comprehensive Inpatient Rehabilitation Unit or email:  Rehab4Life@wakehealth.edu.   </w:t>
      </w:r>
    </w:p>
    <w:p w:rsidR="00E759B5" w:rsidRPr="00E759B5" w:rsidRDefault="00E759B5" w:rsidP="00E759B5">
      <w:pPr>
        <w:widowControl w:val="0"/>
        <w:spacing w:line="180" w:lineRule="auto"/>
        <w:rPr>
          <w:rFonts w:ascii="Calibri" w:hAnsi="Calibri"/>
          <w:sz w:val="24"/>
          <w:szCs w:val="24"/>
          <w14:ligatures w14:val="none"/>
        </w:rPr>
      </w:pPr>
      <w:r w:rsidRPr="00E759B5">
        <w:rPr>
          <w:rFonts w:ascii="Calibri" w:hAnsi="Calibri"/>
          <w:sz w:val="24"/>
          <w:szCs w:val="24"/>
          <w14:ligatures w14:val="none"/>
        </w:rPr>
        <w:t> </w:t>
      </w:r>
    </w:p>
    <w:p w:rsidR="005473A0"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The </w:t>
      </w:r>
      <w:r w:rsidRPr="00E759B5">
        <w:rPr>
          <w:rFonts w:ascii="Calibri" w:hAnsi="Calibri"/>
          <w:b/>
          <w:bCs/>
          <w:sz w:val="24"/>
          <w:szCs w:val="24"/>
          <w14:ligatures w14:val="none"/>
        </w:rPr>
        <w:t xml:space="preserve">WFBH Medical Fitness Program </w:t>
      </w:r>
      <w:r w:rsidRPr="00E759B5">
        <w:rPr>
          <w:rFonts w:ascii="Calibri" w:hAnsi="Calibri"/>
          <w:sz w:val="24"/>
          <w:szCs w:val="24"/>
          <w14:ligatures w14:val="none"/>
        </w:rPr>
        <w:t xml:space="preserve">offers diagnosis-specific, small group exercise classes designed for anyone who has been discharged from outpatient rehab, but is not ready to exercise independently. Evaluation by a physical therapist or a physician referral is required for admission to the program. Classes are offered at </w:t>
      </w:r>
      <w:r>
        <w:rPr>
          <w:rFonts w:ascii="Calibri" w:hAnsi="Calibri"/>
          <w:sz w:val="24"/>
          <w:szCs w:val="24"/>
          <w14:ligatures w14:val="none"/>
        </w:rPr>
        <w:t>Medical Plaza Miller</w:t>
      </w:r>
      <w:r w:rsidR="00D6316E">
        <w:rPr>
          <w:rFonts w:ascii="Calibri" w:hAnsi="Calibri"/>
          <w:sz w:val="24"/>
          <w:szCs w:val="24"/>
          <w14:ligatures w14:val="none"/>
        </w:rPr>
        <w:t xml:space="preserve">. </w:t>
      </w:r>
      <w:r w:rsidRPr="00E759B5">
        <w:rPr>
          <w:rFonts w:ascii="Calibri" w:hAnsi="Calibri"/>
          <w:sz w:val="24"/>
          <w:szCs w:val="24"/>
          <w14:ligatures w14:val="none"/>
        </w:rPr>
        <w:t>For more information:</w:t>
      </w:r>
    </w:p>
    <w:p w:rsidR="00E759B5" w:rsidRPr="00E759B5"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 xml:space="preserve"> 336.716.8402</w:t>
      </w:r>
    </w:p>
    <w:p w:rsidR="00E759B5" w:rsidRPr="00E759B5" w:rsidRDefault="00E759B5" w:rsidP="00E759B5">
      <w:pPr>
        <w:widowControl w:val="0"/>
        <w:spacing w:line="180" w:lineRule="auto"/>
        <w:rPr>
          <w:rFonts w:ascii="Calibri" w:hAnsi="Calibri"/>
          <w:sz w:val="24"/>
          <w:szCs w:val="24"/>
          <w14:ligatures w14:val="none"/>
        </w:rPr>
      </w:pPr>
      <w:r w:rsidRPr="00E759B5">
        <w:rPr>
          <w:rFonts w:ascii="Calibri" w:hAnsi="Calibri"/>
          <w:sz w:val="24"/>
          <w:szCs w:val="24"/>
          <w14:ligatures w14:val="none"/>
        </w:rPr>
        <w:t> </w:t>
      </w:r>
    </w:p>
    <w:p w:rsidR="005473A0" w:rsidRDefault="00E759B5" w:rsidP="00E759B5">
      <w:pPr>
        <w:widowControl w:val="0"/>
        <w:rPr>
          <w:rFonts w:ascii="Calibri" w:hAnsi="Calibri"/>
          <w:sz w:val="24"/>
          <w:szCs w:val="24"/>
          <w14:ligatures w14:val="none"/>
        </w:rPr>
      </w:pPr>
      <w:r w:rsidRPr="00E759B5">
        <w:rPr>
          <w:rFonts w:ascii="Calibri" w:hAnsi="Calibri"/>
          <w:b/>
          <w:bCs/>
          <w:sz w:val="24"/>
          <w:szCs w:val="24"/>
          <w14:ligatures w14:val="none"/>
        </w:rPr>
        <w:t xml:space="preserve">The WFBH Aquatic Therapy Program </w:t>
      </w:r>
      <w:r w:rsidRPr="00E759B5">
        <w:rPr>
          <w:rFonts w:ascii="Calibri" w:hAnsi="Calibri"/>
          <w:sz w:val="24"/>
          <w:szCs w:val="24"/>
          <w14:ligatures w14:val="none"/>
        </w:rPr>
        <w:t>offers a variety of classes led by qualified instructors trained in fitness, arthritis and water safety. Classes are offered in the warm water pool at the Sticht Center. For more Information:</w:t>
      </w:r>
      <w:r>
        <w:rPr>
          <w:rFonts w:ascii="Calibri" w:hAnsi="Calibri"/>
          <w:sz w:val="24"/>
          <w:szCs w:val="24"/>
          <w14:ligatures w14:val="none"/>
        </w:rPr>
        <w:t xml:space="preserve"> </w:t>
      </w:r>
    </w:p>
    <w:p w:rsidR="005473A0"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 xml:space="preserve">336.713.8082 </w:t>
      </w:r>
    </w:p>
    <w:p w:rsidR="00E759B5" w:rsidRPr="00E759B5" w:rsidRDefault="00E759B5" w:rsidP="00E759B5">
      <w:pPr>
        <w:widowControl w:val="0"/>
        <w:rPr>
          <w:rFonts w:ascii="Calibri" w:hAnsi="Calibri"/>
          <w:b/>
          <w:bCs/>
          <w:color w:val="3333FF"/>
          <w:sz w:val="24"/>
          <w:szCs w:val="24"/>
          <w:u w:val="single"/>
          <w14:ligatures w14:val="none"/>
        </w:rPr>
      </w:pPr>
      <w:r w:rsidRPr="00E759B5">
        <w:rPr>
          <w:rFonts w:ascii="Wingdings" w:hAnsi="Wingdings"/>
          <w:sz w:val="24"/>
          <w:szCs w:val="24"/>
          <w14:ligatures w14:val="none"/>
        </w:rPr>
        <w:t></w:t>
      </w:r>
      <w:r w:rsidRPr="00E759B5">
        <w:rPr>
          <w:rFonts w:ascii="Calibri" w:hAnsi="Calibri"/>
          <w:color w:val="3333FF"/>
          <w:sz w:val="24"/>
          <w:szCs w:val="24"/>
          <w:u w:val="single"/>
          <w14:ligatures w14:val="none"/>
        </w:rPr>
        <w:t>www.wakehealth.edu/Aquatic-Programs</w:t>
      </w:r>
      <w:r w:rsidRPr="00E759B5">
        <w:rPr>
          <w:rFonts w:ascii="Calibri" w:hAnsi="Calibri"/>
          <w:b/>
          <w:bCs/>
          <w:color w:val="3333FF"/>
          <w:sz w:val="24"/>
          <w:szCs w:val="24"/>
          <w:u w:val="single"/>
          <w14:ligatures w14:val="none"/>
        </w:rPr>
        <w:t>.</w:t>
      </w:r>
    </w:p>
    <w:p w:rsidR="00E759B5" w:rsidRPr="00E759B5" w:rsidRDefault="00E759B5" w:rsidP="00E759B5">
      <w:pPr>
        <w:widowControl w:val="0"/>
        <w:spacing w:line="180" w:lineRule="auto"/>
        <w:rPr>
          <w:rFonts w:ascii="Calibri" w:hAnsi="Calibri"/>
          <w:b/>
          <w:bCs/>
          <w:sz w:val="24"/>
          <w:szCs w:val="24"/>
          <w14:ligatures w14:val="none"/>
        </w:rPr>
      </w:pPr>
      <w:r w:rsidRPr="00E759B5">
        <w:rPr>
          <w:rFonts w:ascii="Calibri" w:hAnsi="Calibri"/>
          <w:b/>
          <w:bCs/>
          <w:sz w:val="24"/>
          <w:szCs w:val="24"/>
          <w14:ligatures w14:val="none"/>
        </w:rPr>
        <w:t> </w:t>
      </w:r>
    </w:p>
    <w:p w:rsidR="00E759B5" w:rsidRPr="00E759B5" w:rsidRDefault="00E759B5" w:rsidP="00E759B5">
      <w:pPr>
        <w:widowControl w:val="0"/>
        <w:rPr>
          <w:rFonts w:ascii="Calibri" w:hAnsi="Calibri"/>
          <w:sz w:val="24"/>
          <w:szCs w:val="24"/>
          <w14:ligatures w14:val="none"/>
        </w:rPr>
      </w:pPr>
      <w:r w:rsidRPr="00E759B5">
        <w:rPr>
          <w:rFonts w:ascii="Calibri" w:hAnsi="Calibri"/>
          <w:b/>
          <w:bCs/>
          <w:sz w:val="24"/>
          <w:szCs w:val="24"/>
          <w14:ligatures w14:val="none"/>
        </w:rPr>
        <w:t>WFBH</w:t>
      </w:r>
      <w:r w:rsidRPr="00E759B5">
        <w:rPr>
          <w:rFonts w:ascii="Calibri" w:hAnsi="Calibri"/>
          <w:sz w:val="24"/>
          <w:szCs w:val="24"/>
          <w14:ligatures w14:val="none"/>
        </w:rPr>
        <w:t xml:space="preserve"> </w:t>
      </w:r>
      <w:r w:rsidRPr="00E759B5">
        <w:rPr>
          <w:rFonts w:ascii="Calibri" w:hAnsi="Calibri"/>
          <w:b/>
          <w:bCs/>
          <w:sz w:val="24"/>
          <w:szCs w:val="24"/>
          <w14:ligatures w14:val="none"/>
        </w:rPr>
        <w:t xml:space="preserve">Massage Therapy </w:t>
      </w:r>
      <w:r w:rsidRPr="00E759B5">
        <w:rPr>
          <w:rFonts w:ascii="Calibri" w:hAnsi="Calibri"/>
          <w:sz w:val="24"/>
          <w:szCs w:val="24"/>
          <w14:ligatures w14:val="none"/>
        </w:rPr>
        <w:t xml:space="preserve">services are offered at </w:t>
      </w:r>
      <w:r>
        <w:rPr>
          <w:rFonts w:ascii="Calibri" w:hAnsi="Calibri"/>
          <w:sz w:val="24"/>
          <w:szCs w:val="24"/>
          <w14:ligatures w14:val="none"/>
        </w:rPr>
        <w:t>Medical Plaza Miller</w:t>
      </w:r>
      <w:r w:rsidRPr="00E759B5">
        <w:rPr>
          <w:rFonts w:ascii="Calibri" w:hAnsi="Calibri"/>
          <w:sz w:val="24"/>
          <w:szCs w:val="24"/>
          <w14:ligatures w14:val="none"/>
        </w:rPr>
        <w:t xml:space="preserve"> inside the Fitness Center; Sticht Center on 2nd floor; and anywhere in the hospital at patient’s bedside with physician’s order.  Massage Therapy offers many health benefits including decreased muscle tension, pain, and anxiety, nausea, stress and sleep difficulties.  </w:t>
      </w:r>
    </w:p>
    <w:p w:rsidR="005473A0" w:rsidRDefault="00E759B5" w:rsidP="00E759B5">
      <w:pPr>
        <w:widowControl w:val="0"/>
        <w:rPr>
          <w:rFonts w:ascii="Calibri" w:hAnsi="Calibri"/>
          <w:sz w:val="24"/>
          <w:szCs w:val="24"/>
          <w14:ligatures w14:val="none"/>
        </w:rPr>
      </w:pPr>
      <w:r w:rsidRPr="00E759B5">
        <w:rPr>
          <w:rFonts w:ascii="Calibri" w:hAnsi="Calibri"/>
          <w:sz w:val="24"/>
          <w:szCs w:val="24"/>
          <w14:ligatures w14:val="none"/>
        </w:rPr>
        <w:t>For more information:</w:t>
      </w:r>
    </w:p>
    <w:p w:rsidR="005473A0"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 xml:space="preserve"> 336.716.8304</w:t>
      </w:r>
      <w:r>
        <w:rPr>
          <w:rFonts w:ascii="Calibri" w:hAnsi="Calibri"/>
          <w:sz w:val="24"/>
          <w:szCs w:val="24"/>
          <w14:ligatures w14:val="none"/>
        </w:rPr>
        <w:t xml:space="preserve"> </w:t>
      </w:r>
    </w:p>
    <w:p w:rsidR="00E759B5" w:rsidRPr="00E759B5" w:rsidRDefault="00E759B5" w:rsidP="00E759B5">
      <w:pPr>
        <w:widowControl w:val="0"/>
        <w:rPr>
          <w:rFonts w:ascii="Calibri" w:hAnsi="Calibri"/>
          <w:color w:val="3333FF"/>
          <w:sz w:val="24"/>
          <w:szCs w:val="24"/>
          <w:u w:val="single"/>
          <w14:ligatures w14:val="none"/>
        </w:rPr>
      </w:pPr>
      <w:r w:rsidRPr="00E759B5">
        <w:rPr>
          <w:rFonts w:ascii="Wingdings" w:hAnsi="Wingdings"/>
          <w:sz w:val="24"/>
          <w:szCs w:val="24"/>
          <w14:ligatures w14:val="none"/>
        </w:rPr>
        <w:t></w:t>
      </w:r>
      <w:r w:rsidRPr="00E759B5">
        <w:rPr>
          <w:rFonts w:ascii="Calibri" w:hAnsi="Calibri"/>
          <w:sz w:val="24"/>
          <w:szCs w:val="24"/>
          <w14:ligatures w14:val="none"/>
        </w:rPr>
        <w:t xml:space="preserve"> </w:t>
      </w:r>
      <w:r w:rsidRPr="00E759B5">
        <w:rPr>
          <w:rFonts w:ascii="Calibri" w:hAnsi="Calibri"/>
          <w:color w:val="3333FF"/>
          <w:sz w:val="24"/>
          <w:szCs w:val="24"/>
          <w:u w:val="single"/>
          <w14:ligatures w14:val="none"/>
        </w:rPr>
        <w:t>www.wakehealth.edu/Recreation-Therapy/Massage-Therapy.htm</w:t>
      </w:r>
    </w:p>
    <w:p w:rsidR="00E759B5" w:rsidRPr="00E759B5" w:rsidRDefault="00E759B5" w:rsidP="00E759B5">
      <w:pPr>
        <w:widowControl w:val="0"/>
        <w:spacing w:line="180" w:lineRule="auto"/>
        <w:rPr>
          <w:rFonts w:ascii="Calibri" w:hAnsi="Calibri"/>
          <w:b/>
          <w:bCs/>
          <w:color w:val="3333FF"/>
          <w:sz w:val="24"/>
          <w:szCs w:val="24"/>
          <w:u w:val="single"/>
          <w14:ligatures w14:val="none"/>
        </w:rPr>
      </w:pPr>
    </w:p>
    <w:p w:rsidR="005473A0" w:rsidRDefault="00E759B5" w:rsidP="00E759B5">
      <w:pPr>
        <w:rPr>
          <w:rFonts w:ascii="Calibri" w:hAnsi="Calibri"/>
          <w:sz w:val="24"/>
          <w:szCs w:val="24"/>
          <w14:ligatures w14:val="none"/>
        </w:rPr>
      </w:pPr>
      <w:r w:rsidRPr="00E759B5">
        <w:rPr>
          <w:rFonts w:ascii="Calibri" w:hAnsi="Calibri"/>
          <w:b/>
          <w:bCs/>
          <w:sz w:val="24"/>
          <w:szCs w:val="24"/>
          <w14:ligatures w14:val="none"/>
        </w:rPr>
        <w:t xml:space="preserve">WFBH’s Club Independence (Club I) </w:t>
      </w:r>
      <w:r w:rsidRPr="00E759B5">
        <w:rPr>
          <w:rFonts w:ascii="Calibri" w:hAnsi="Calibri"/>
          <w:sz w:val="24"/>
          <w:szCs w:val="24"/>
          <w14:ligatures w14:val="none"/>
        </w:rPr>
        <w:t xml:space="preserve">is an interactive Day Recreation Therapy Program providing education, recreation, and overall health and wellness opportunities for individuals with disabling conditions.  </w:t>
      </w:r>
      <w:r w:rsidRPr="00E759B5">
        <w:rPr>
          <w:rFonts w:ascii="Calibri" w:hAnsi="Calibri"/>
          <w:b/>
          <w:bCs/>
          <w:sz w:val="24"/>
          <w:szCs w:val="24"/>
          <w14:ligatures w14:val="none"/>
        </w:rPr>
        <w:t xml:space="preserve">Club </w:t>
      </w:r>
      <w:r w:rsidRPr="00E759B5">
        <w:rPr>
          <w:rFonts w:ascii="Calibri" w:hAnsi="Calibri"/>
          <w:sz w:val="24"/>
          <w:szCs w:val="24"/>
          <w14:ligatures w14:val="none"/>
        </w:rPr>
        <w:t xml:space="preserve">I is the only program of its kind in the Triad and one of only two in North Carolina.  Led by licensed recreation therapists, </w:t>
      </w:r>
      <w:r w:rsidRPr="00E759B5">
        <w:rPr>
          <w:rFonts w:ascii="Calibri" w:hAnsi="Calibri"/>
          <w:b/>
          <w:bCs/>
          <w:sz w:val="24"/>
          <w:szCs w:val="24"/>
          <w14:ligatures w14:val="none"/>
        </w:rPr>
        <w:t xml:space="preserve">Club I </w:t>
      </w:r>
      <w:r w:rsidRPr="00E759B5">
        <w:rPr>
          <w:rFonts w:ascii="Calibri" w:hAnsi="Calibri"/>
          <w:sz w:val="24"/>
          <w:szCs w:val="24"/>
          <w14:ligatures w14:val="none"/>
        </w:rPr>
        <w:t>addresses ways for members to enhance their quality of life and assists them in returning to the</w:t>
      </w:r>
      <w:r w:rsidR="00776FF0">
        <w:rPr>
          <w:rFonts w:ascii="Calibri" w:hAnsi="Calibri"/>
          <w:sz w:val="24"/>
          <w:szCs w:val="24"/>
          <w14:ligatures w14:val="none"/>
        </w:rPr>
        <w:t xml:space="preserve"> c</w:t>
      </w:r>
      <w:r w:rsidRPr="00E759B5">
        <w:rPr>
          <w:rFonts w:ascii="Calibri" w:hAnsi="Calibri"/>
          <w:sz w:val="24"/>
          <w:szCs w:val="24"/>
          <w14:ligatures w14:val="none"/>
        </w:rPr>
        <w:t xml:space="preserve">ommunity and to recreational activities that they once enjoyed.  </w:t>
      </w:r>
      <w:r w:rsidRPr="00E759B5">
        <w:rPr>
          <w:rFonts w:ascii="Calibri" w:hAnsi="Calibri"/>
          <w:b/>
          <w:bCs/>
          <w:sz w:val="24"/>
          <w:szCs w:val="24"/>
          <w14:ligatures w14:val="none"/>
        </w:rPr>
        <w:t xml:space="preserve">Club I </w:t>
      </w:r>
      <w:r w:rsidRPr="00E759B5">
        <w:rPr>
          <w:rFonts w:ascii="Calibri" w:hAnsi="Calibri"/>
          <w:sz w:val="24"/>
          <w:szCs w:val="24"/>
          <w14:ligatures w14:val="none"/>
        </w:rPr>
        <w:t xml:space="preserve">meets on </w:t>
      </w:r>
      <w:r w:rsidR="00E973EA">
        <w:rPr>
          <w:rFonts w:ascii="Calibri" w:hAnsi="Calibri"/>
          <w:sz w:val="24"/>
          <w:szCs w:val="24"/>
          <w14:ligatures w14:val="none"/>
        </w:rPr>
        <w:t>Wednesdays</w:t>
      </w:r>
      <w:r w:rsidRPr="00E759B5">
        <w:rPr>
          <w:rFonts w:ascii="Calibri" w:hAnsi="Calibri"/>
          <w:sz w:val="24"/>
          <w:szCs w:val="24"/>
          <w14:ligatures w14:val="none"/>
        </w:rPr>
        <w:t xml:space="preserve"> from 9:00am to 4:00pm at </w:t>
      </w:r>
      <w:r>
        <w:rPr>
          <w:rFonts w:ascii="Calibri" w:hAnsi="Calibri"/>
          <w:sz w:val="24"/>
          <w:szCs w:val="24"/>
          <w14:ligatures w14:val="none"/>
        </w:rPr>
        <w:t>Medical Plaza Miller</w:t>
      </w:r>
      <w:r w:rsidRPr="00E759B5">
        <w:rPr>
          <w:rFonts w:ascii="Calibri" w:hAnsi="Calibri"/>
          <w:sz w:val="24"/>
          <w:szCs w:val="24"/>
          <w14:ligatures w14:val="none"/>
        </w:rPr>
        <w:t xml:space="preserve">.  Members must be 18 or older and independent with their activities of daily </w:t>
      </w:r>
      <w:r w:rsidR="00D6316E">
        <w:rPr>
          <w:rFonts w:ascii="Calibri" w:hAnsi="Calibri"/>
          <w:sz w:val="24"/>
          <w:szCs w:val="24"/>
          <w14:ligatures w14:val="none"/>
        </w:rPr>
        <w:t xml:space="preserve">living and medical management. </w:t>
      </w:r>
      <w:r w:rsidRPr="00E759B5">
        <w:rPr>
          <w:rFonts w:ascii="Calibri" w:hAnsi="Calibri"/>
          <w:sz w:val="24"/>
          <w:szCs w:val="24"/>
          <w14:ligatures w14:val="none"/>
        </w:rPr>
        <w:t>For more information:</w:t>
      </w:r>
    </w:p>
    <w:p w:rsidR="005473A0" w:rsidRDefault="00E759B5" w:rsidP="00E759B5">
      <w:pPr>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336.716.8007</w:t>
      </w:r>
      <w:r>
        <w:rPr>
          <w:rFonts w:ascii="Calibri" w:hAnsi="Calibri"/>
          <w:sz w:val="24"/>
          <w:szCs w:val="24"/>
          <w14:ligatures w14:val="none"/>
        </w:rPr>
        <w:t xml:space="preserve"> </w:t>
      </w:r>
    </w:p>
    <w:p w:rsidR="00E759B5" w:rsidRDefault="00E759B5" w:rsidP="00E759B5">
      <w:pPr>
        <w:rPr>
          <w:rFonts w:ascii="Calibri" w:hAnsi="Calibri"/>
          <w:color w:val="3333FF"/>
          <w:sz w:val="24"/>
          <w:szCs w:val="24"/>
          <w:u w:val="single"/>
          <w14:ligatures w14:val="none"/>
        </w:rPr>
      </w:pPr>
      <w:r w:rsidRPr="00E759B5">
        <w:rPr>
          <w:rFonts w:ascii="Wingdings" w:hAnsi="Wingdings"/>
          <w:sz w:val="24"/>
          <w:szCs w:val="24"/>
          <w14:ligatures w14:val="none"/>
        </w:rPr>
        <w:t></w:t>
      </w:r>
      <w:r w:rsidRPr="00E759B5">
        <w:rPr>
          <w:rFonts w:ascii="Calibri" w:hAnsi="Calibri"/>
          <w:sz w:val="24"/>
          <w:szCs w:val="24"/>
          <w14:ligatures w14:val="none"/>
        </w:rPr>
        <w:t xml:space="preserve"> </w:t>
      </w:r>
      <w:hyperlink r:id="rId10" w:history="1">
        <w:r w:rsidR="00B57721" w:rsidRPr="00D60361">
          <w:rPr>
            <w:rStyle w:val="Hyperlink"/>
            <w:rFonts w:ascii="Calibri" w:hAnsi="Calibri"/>
            <w:sz w:val="24"/>
            <w:szCs w:val="24"/>
            <w14:ligatures w14:val="none"/>
          </w:rPr>
          <w:t>www.wakehealth.edu/Recreation-Therapy/Club-Independence.htm</w:t>
        </w:r>
      </w:hyperlink>
    </w:p>
    <w:p w:rsidR="00B57721" w:rsidRPr="00E759B5" w:rsidRDefault="00B57721" w:rsidP="00E759B5">
      <w:pPr>
        <w:rPr>
          <w:rFonts w:ascii="Calibri" w:hAnsi="Calibri"/>
          <w:sz w:val="24"/>
          <w:szCs w:val="24"/>
          <w:u w:val="single"/>
          <w14:ligatures w14:val="none"/>
        </w:rPr>
      </w:pPr>
    </w:p>
    <w:p w:rsidR="00B57721" w:rsidRPr="008A33F1" w:rsidRDefault="00B57721" w:rsidP="00B57721">
      <w:pPr>
        <w:widowControl w:val="0"/>
        <w:rPr>
          <w:rFonts w:ascii="Calibri" w:hAnsi="Calibri"/>
          <w:sz w:val="24"/>
          <w:szCs w:val="24"/>
          <w14:ligatures w14:val="none"/>
        </w:rPr>
      </w:pPr>
      <w:r w:rsidRPr="008A33F1">
        <w:rPr>
          <w:rFonts w:ascii="Calibri" w:hAnsi="Calibri"/>
          <w:b/>
          <w:bCs/>
          <w:sz w:val="24"/>
          <w:szCs w:val="24"/>
          <w14:ligatures w14:val="none"/>
        </w:rPr>
        <w:t xml:space="preserve">Driver Rehabilitation Services </w:t>
      </w:r>
      <w:r w:rsidRPr="008A33F1">
        <w:rPr>
          <w:rFonts w:ascii="Calibri" w:hAnsi="Calibri"/>
          <w:sz w:val="24"/>
          <w:szCs w:val="24"/>
          <w14:ligatures w14:val="none"/>
        </w:rPr>
        <w:t>include clinical assessments of a person’s visual, perceptual, cognitive, physical, and behavioral abilities as it relates to safe and independent driving due to aging, an illness or injury.  Two local providers of these services are:</w:t>
      </w:r>
    </w:p>
    <w:p w:rsidR="00B57721" w:rsidRPr="008A33F1" w:rsidRDefault="00B57721" w:rsidP="00B57721">
      <w:pPr>
        <w:widowControl w:val="0"/>
        <w:spacing w:line="60" w:lineRule="auto"/>
        <w:rPr>
          <w:rFonts w:ascii="Calibri" w:hAnsi="Calibri"/>
          <w:sz w:val="24"/>
          <w:szCs w:val="24"/>
          <w14:ligatures w14:val="none"/>
        </w:rPr>
      </w:pPr>
      <w:r w:rsidRPr="008A33F1">
        <w:rPr>
          <w:rFonts w:ascii="Calibri" w:hAnsi="Calibri"/>
          <w:sz w:val="24"/>
          <w:szCs w:val="24"/>
          <w14:ligatures w14:val="none"/>
        </w:rPr>
        <w:t> </w:t>
      </w:r>
    </w:p>
    <w:p w:rsidR="00B57721" w:rsidRPr="006D2BDB" w:rsidRDefault="00B57721" w:rsidP="00B57721">
      <w:pPr>
        <w:widowControl w:val="0"/>
        <w:rPr>
          <w:rFonts w:ascii="Calibri" w:hAnsi="Calibri"/>
          <w:sz w:val="24"/>
          <w:szCs w:val="24"/>
          <w14:ligatures w14:val="none"/>
        </w:rPr>
      </w:pPr>
      <w:r w:rsidRPr="008A33F1">
        <w:rPr>
          <w:rFonts w:ascii="Calibri" w:hAnsi="Calibri"/>
          <w:sz w:val="24"/>
          <w:szCs w:val="24"/>
          <w14:ligatures w14:val="none"/>
        </w:rPr>
        <w:t>Driver Rehabilit</w:t>
      </w:r>
      <w:r>
        <w:rPr>
          <w:rFonts w:ascii="Calibri" w:hAnsi="Calibri"/>
          <w:sz w:val="24"/>
          <w:szCs w:val="24"/>
          <w14:ligatures w14:val="none"/>
        </w:rPr>
        <w:t xml:space="preserve">ation Services, P.A. </w:t>
      </w:r>
      <w:r>
        <w:rPr>
          <w:rFonts w:ascii="Calibri" w:hAnsi="Calibri"/>
          <w:sz w:val="24"/>
          <w:szCs w:val="24"/>
          <w14:ligatures w14:val="none"/>
        </w:rPr>
        <w:tab/>
      </w:r>
      <w:r>
        <w:rPr>
          <w:rFonts w:ascii="Calibri" w:hAnsi="Calibri"/>
          <w:sz w:val="24"/>
          <w:szCs w:val="24"/>
          <w14:ligatures w14:val="none"/>
        </w:rPr>
        <w:tab/>
      </w:r>
      <w:r>
        <w:rPr>
          <w:rFonts w:ascii="Calibri" w:hAnsi="Calibri"/>
          <w:sz w:val="24"/>
          <w:szCs w:val="24"/>
          <w14:ligatures w14:val="none"/>
        </w:rPr>
        <w:tab/>
      </w:r>
      <w:r w:rsidRPr="006D2BDB">
        <w:rPr>
          <w:rFonts w:ascii="Calibri" w:hAnsi="Calibri"/>
          <w:sz w:val="24"/>
          <w:szCs w:val="24"/>
          <w14:ligatures w14:val="none"/>
        </w:rPr>
        <w:t>Wake Forest Baptist Medical Center- Outpatient NeuroRehab</w:t>
      </w:r>
    </w:p>
    <w:p w:rsidR="00B57721" w:rsidRPr="008A33F1" w:rsidRDefault="00B57721" w:rsidP="00B57721">
      <w:pPr>
        <w:widowControl w:val="0"/>
        <w:rPr>
          <w:rFonts w:ascii="Calibri" w:hAnsi="Calibri"/>
          <w:sz w:val="24"/>
          <w:szCs w:val="24"/>
          <w14:ligatures w14:val="none"/>
        </w:rPr>
      </w:pPr>
      <w:r w:rsidRPr="006D2BDB">
        <w:rPr>
          <w:rFonts w:ascii="Wingdings" w:hAnsi="Wingdings"/>
          <w:sz w:val="24"/>
          <w:szCs w:val="24"/>
          <w14:ligatures w14:val="none"/>
        </w:rPr>
        <w:t></w:t>
      </w:r>
      <w:r w:rsidRPr="006D2BDB">
        <w:rPr>
          <w:rFonts w:ascii="Calibri" w:hAnsi="Calibri"/>
          <w:sz w:val="24"/>
          <w:szCs w:val="24"/>
          <w14:ligatures w14:val="none"/>
        </w:rPr>
        <w:t>888.888.0039</w:t>
      </w:r>
      <w:r w:rsidRPr="006D2BDB">
        <w:rPr>
          <w:rFonts w:ascii="Wingdings" w:hAnsi="Wingdings"/>
          <w:sz w:val="24"/>
          <w:szCs w:val="24"/>
          <w14:ligatures w14:val="none"/>
        </w:rPr>
        <w:t></w:t>
      </w:r>
      <w:r w:rsidRPr="006D2BDB">
        <w:rPr>
          <w:rFonts w:ascii="Calibri" w:hAnsi="Calibri"/>
          <w:sz w:val="24"/>
          <w:szCs w:val="24"/>
          <w14:ligatures w14:val="none"/>
        </w:rPr>
        <w:t>or   336.697.7841</w:t>
      </w:r>
      <w:r w:rsidRPr="006D2BDB">
        <w:rPr>
          <w:rFonts w:ascii="Calibri" w:hAnsi="Calibri"/>
          <w:sz w:val="24"/>
          <w:szCs w:val="24"/>
          <w14:ligatures w14:val="none"/>
        </w:rPr>
        <w:tab/>
      </w:r>
      <w:r w:rsidRPr="006D2BDB">
        <w:rPr>
          <w:rFonts w:ascii="Calibri" w:hAnsi="Calibri"/>
          <w:sz w:val="24"/>
          <w:szCs w:val="24"/>
          <w14:ligatures w14:val="none"/>
        </w:rPr>
        <w:tab/>
      </w:r>
      <w:r w:rsidRPr="006D2BDB">
        <w:rPr>
          <w:rFonts w:ascii="Calibri" w:hAnsi="Calibri"/>
          <w:sz w:val="24"/>
          <w:szCs w:val="24"/>
          <w14:ligatures w14:val="none"/>
        </w:rPr>
        <w:tab/>
      </w:r>
      <w:r w:rsidRPr="006D2BDB">
        <w:rPr>
          <w:rFonts w:ascii="Wingdings" w:hAnsi="Wingdings"/>
          <w:sz w:val="24"/>
          <w:szCs w:val="24"/>
          <w14:ligatures w14:val="none"/>
        </w:rPr>
        <w:t></w:t>
      </w:r>
      <w:r w:rsidRPr="006D2BDB">
        <w:rPr>
          <w:rFonts w:ascii="Calibri" w:hAnsi="Calibri"/>
          <w:sz w:val="24"/>
          <w:szCs w:val="24"/>
          <w14:ligatures w14:val="none"/>
        </w:rPr>
        <w:t xml:space="preserve"> 336.716-8400</w:t>
      </w:r>
    </w:p>
    <w:p w:rsidR="00B57721" w:rsidRPr="008A33F1" w:rsidRDefault="00B57721" w:rsidP="00B57721">
      <w:pPr>
        <w:widowControl w:val="0"/>
        <w:rPr>
          <w:rFonts w:ascii="Calibri" w:hAnsi="Calibri"/>
          <w:sz w:val="24"/>
          <w:szCs w:val="24"/>
          <w14:ligatures w14:val="none"/>
        </w:rPr>
      </w:pPr>
      <w:r w:rsidRPr="008A33F1">
        <w:rPr>
          <w:rFonts w:ascii="Wingdings" w:hAnsi="Wingdings"/>
          <w:sz w:val="24"/>
          <w:szCs w:val="24"/>
          <w14:ligatures w14:val="none"/>
        </w:rPr>
        <w:t></w:t>
      </w:r>
      <w:r w:rsidRPr="008A33F1">
        <w:rPr>
          <w:rFonts w:ascii="Calibri" w:hAnsi="Calibri"/>
          <w:color w:val="3333FF"/>
          <w:sz w:val="24"/>
          <w:szCs w:val="24"/>
          <w:u w:val="single"/>
          <w14:ligatures w14:val="none"/>
        </w:rPr>
        <w:t>www.info@driver-rehab.com</w:t>
      </w:r>
    </w:p>
    <w:p w:rsidR="00B57721" w:rsidRDefault="00B57721" w:rsidP="00B57721">
      <w:pPr>
        <w:widowControl w:val="0"/>
        <w:rPr>
          <w14:ligatures w14:val="none"/>
        </w:rPr>
      </w:pPr>
    </w:p>
    <w:p w:rsidR="00E759B5" w:rsidRPr="00EF1287" w:rsidRDefault="00E759B5" w:rsidP="005473A0">
      <w:pPr>
        <w:widowControl w:val="0"/>
        <w:jc w:val="center"/>
        <w:rPr>
          <w:rFonts w:ascii="Calibri" w:hAnsi="Calibri"/>
          <w:b/>
          <w:bCs/>
          <w:sz w:val="48"/>
          <w:szCs w:val="48"/>
          <w14:ligatures w14:val="none"/>
        </w:rPr>
      </w:pPr>
      <w:r w:rsidRPr="00EF1287">
        <w:rPr>
          <w:rFonts w:ascii="Calibri" w:hAnsi="Calibri"/>
          <w:b/>
          <w:bCs/>
          <w:sz w:val="48"/>
          <w:szCs w:val="48"/>
          <w14:ligatures w14:val="none"/>
        </w:rPr>
        <w:t>Resources for Your Continued Recovery</w:t>
      </w:r>
    </w:p>
    <w:p w:rsidR="00E759B5" w:rsidRPr="00E759B5" w:rsidRDefault="00E759B5" w:rsidP="00E759B5">
      <w:pPr>
        <w:widowControl w:val="0"/>
        <w:rPr>
          <w14:ligatures w14:val="none"/>
        </w:rPr>
      </w:pPr>
      <w:r w:rsidRPr="00E759B5">
        <w:rPr>
          <w14:ligatures w14:val="none"/>
        </w:rPr>
        <w:t>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Wake Forest Baptist Health’s </w:t>
      </w:r>
      <w:r w:rsidRPr="00E759B5">
        <w:rPr>
          <w:rFonts w:ascii="Calibri" w:hAnsi="Calibri"/>
          <w:b/>
          <w:bCs/>
          <w:sz w:val="24"/>
          <w:szCs w:val="24"/>
          <w14:ligatures w14:val="none"/>
        </w:rPr>
        <w:t xml:space="preserve">Assistive Technology Center </w:t>
      </w:r>
      <w:r w:rsidRPr="00E759B5">
        <w:rPr>
          <w:rFonts w:ascii="Calibri" w:hAnsi="Calibri"/>
          <w:sz w:val="24"/>
          <w:szCs w:val="24"/>
          <w14:ligatures w14:val="none"/>
        </w:rPr>
        <w:t>is a partnership with the North Carolina Assistive Technology Program (NCATP) and is a demonstration center for assistive technology devices (AT).  Assistive Technology or “AT” is any piece of equipment or device that a person with a disability uses to make every day living easier, to be more productive in the workplace or to be more independent.</w:t>
      </w:r>
      <w:r w:rsidR="00A46018">
        <w:rPr>
          <w:rFonts w:ascii="Calibri" w:hAnsi="Calibri"/>
          <w:sz w:val="24"/>
          <w:szCs w:val="24"/>
          <w14:ligatures w14:val="none"/>
        </w:rPr>
        <w:t xml:space="preserve"> T</w:t>
      </w:r>
      <w:r w:rsidRPr="00E759B5">
        <w:rPr>
          <w:rFonts w:ascii="Calibri" w:hAnsi="Calibri"/>
          <w:sz w:val="24"/>
          <w:szCs w:val="24"/>
          <w14:ligatures w14:val="none"/>
        </w:rPr>
        <w:t>herapists, consumers</w:t>
      </w:r>
      <w:r w:rsidR="00A46018">
        <w:rPr>
          <w:rFonts w:ascii="Calibri" w:hAnsi="Calibri"/>
          <w:sz w:val="24"/>
          <w:szCs w:val="24"/>
          <w14:ligatures w14:val="none"/>
        </w:rPr>
        <w:t xml:space="preserve">, </w:t>
      </w:r>
      <w:r w:rsidRPr="00E759B5">
        <w:rPr>
          <w:rFonts w:ascii="Calibri" w:hAnsi="Calibri"/>
          <w:sz w:val="24"/>
          <w:szCs w:val="24"/>
          <w14:ligatures w14:val="none"/>
        </w:rPr>
        <w:t xml:space="preserve">patients, and family members can visit the center at </w:t>
      </w:r>
      <w:r>
        <w:rPr>
          <w:rFonts w:ascii="Calibri" w:hAnsi="Calibri"/>
          <w:sz w:val="24"/>
          <w:szCs w:val="24"/>
          <w14:ligatures w14:val="none"/>
        </w:rPr>
        <w:t>Medical Plaza Miller</w:t>
      </w:r>
      <w:r w:rsidRPr="00E759B5">
        <w:rPr>
          <w:rFonts w:ascii="Calibri" w:hAnsi="Calibri"/>
          <w:sz w:val="24"/>
          <w:szCs w:val="24"/>
          <w14:ligatures w14:val="none"/>
        </w:rPr>
        <w:t xml:space="preserve"> to look at devices, have them demonstrated, and try them out.  Many of the devices can be loaned out for short periods of time to try out in the environment of choice.  For more information:</w:t>
      </w:r>
    </w:p>
    <w:p w:rsidR="005473A0" w:rsidRDefault="00E759B5" w:rsidP="00E759B5">
      <w:pPr>
        <w:widowControl w:val="0"/>
        <w:rPr>
          <w:rFonts w:ascii="Calibri" w:hAnsi="Calibri"/>
          <w:sz w:val="24"/>
          <w:szCs w:val="24"/>
          <w14:ligatures w14:val="none"/>
        </w:rPr>
      </w:pPr>
      <w:r w:rsidRPr="00E759B5">
        <w:rPr>
          <w:rFonts w:ascii="Calibri" w:hAnsi="Calibri"/>
          <w:sz w:val="24"/>
          <w:szCs w:val="24"/>
          <w14:ligatures w14:val="none"/>
        </w:rPr>
        <w:t>Contact: Paul Eklund</w:t>
      </w:r>
      <w:r w:rsidRPr="00E759B5">
        <w:rPr>
          <w:rFonts w:ascii="Calibri" w:hAnsi="Calibri"/>
          <w:sz w:val="24"/>
          <w:szCs w:val="24"/>
          <w14:ligatures w14:val="none"/>
        </w:rPr>
        <w:tab/>
      </w:r>
    </w:p>
    <w:p w:rsidR="005473A0"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336.716.8030</w:t>
      </w:r>
    </w:p>
    <w:p w:rsidR="00E759B5" w:rsidRPr="00E759B5" w:rsidRDefault="00E759B5" w:rsidP="00E759B5">
      <w:pPr>
        <w:widowControl w:val="0"/>
        <w:rPr>
          <w:rFonts w:ascii="Calibri" w:hAnsi="Calibri"/>
          <w:b/>
          <w:bCs/>
          <w:sz w:val="24"/>
          <w:szCs w:val="24"/>
          <w14:ligatures w14:val="none"/>
        </w:rPr>
      </w:pPr>
      <w:r w:rsidRPr="00E759B5">
        <w:rPr>
          <w:rFonts w:ascii="Wingdings" w:hAnsi="Wingdings"/>
          <w:sz w:val="24"/>
          <w:szCs w:val="24"/>
          <w14:ligatures w14:val="none"/>
        </w:rPr>
        <w:t></w:t>
      </w:r>
      <w:r w:rsidRPr="00E759B5">
        <w:rPr>
          <w:rFonts w:ascii="Calibri" w:hAnsi="Calibri"/>
          <w:color w:val="3333FF"/>
          <w:sz w:val="24"/>
          <w:szCs w:val="24"/>
          <w:u w:val="single"/>
          <w14:ligatures w14:val="none"/>
        </w:rPr>
        <w:t>www.wakehealth.edu/Recreation-Therapy/Assistive-Technology.htm</w:t>
      </w:r>
    </w:p>
    <w:p w:rsidR="00E759B5" w:rsidRPr="00E759B5" w:rsidRDefault="00E759B5" w:rsidP="00E759B5">
      <w:pPr>
        <w:widowControl w:val="0"/>
        <w:rPr>
          <w:rFonts w:ascii="Calibri" w:hAnsi="Calibri"/>
          <w:b/>
          <w:bCs/>
          <w:sz w:val="24"/>
          <w:szCs w:val="24"/>
          <w14:ligatures w14:val="none"/>
        </w:rPr>
      </w:pPr>
      <w:r w:rsidRPr="00E759B5">
        <w:rPr>
          <w:rFonts w:ascii="Calibri" w:hAnsi="Calibri"/>
          <w:b/>
          <w:bCs/>
          <w:sz w:val="24"/>
          <w:szCs w:val="24"/>
          <w14:ligatures w14:val="none"/>
        </w:rPr>
        <w:t> </w:t>
      </w:r>
    </w:p>
    <w:p w:rsidR="00E759B5" w:rsidRPr="00E759B5" w:rsidRDefault="00E759B5" w:rsidP="00E759B5">
      <w:pPr>
        <w:widowControl w:val="0"/>
        <w:rPr>
          <w:rFonts w:ascii="Calibri" w:hAnsi="Calibri"/>
          <w:sz w:val="24"/>
          <w:szCs w:val="24"/>
          <w14:ligatures w14:val="none"/>
        </w:rPr>
      </w:pPr>
      <w:r w:rsidRPr="00E759B5">
        <w:rPr>
          <w:rFonts w:ascii="Calibri" w:hAnsi="Calibri"/>
          <w:b/>
          <w:bCs/>
          <w:sz w:val="24"/>
          <w:szCs w:val="24"/>
          <w14:ligatures w14:val="none"/>
        </w:rPr>
        <w:t>BestHealth</w:t>
      </w:r>
      <w:r w:rsidRPr="00E759B5">
        <w:rPr>
          <w:rFonts w:ascii="Calibri" w:hAnsi="Calibri"/>
          <w:sz w:val="24"/>
          <w:szCs w:val="24"/>
          <w14:ligatures w14:val="none"/>
        </w:rPr>
        <w:t xml:space="preserve"> is the Piedmont Triad’s trusted source for hands-on health knowledge, classes and screenings.   </w:t>
      </w:r>
    </w:p>
    <w:p w:rsidR="005473A0" w:rsidRDefault="00E759B5" w:rsidP="00E759B5">
      <w:pPr>
        <w:widowControl w:val="0"/>
        <w:rPr>
          <w:rFonts w:ascii="Calibri" w:hAnsi="Calibri"/>
          <w:sz w:val="24"/>
          <w:szCs w:val="24"/>
          <w14:ligatures w14:val="none"/>
        </w:rPr>
      </w:pPr>
      <w:r w:rsidRPr="00E759B5">
        <w:rPr>
          <w:rFonts w:ascii="Calibri" w:hAnsi="Calibri"/>
          <w:sz w:val="24"/>
          <w:szCs w:val="24"/>
          <w14:ligatures w14:val="none"/>
        </w:rPr>
        <w:t>BestHealth is presented by Wake Forest Baptist Medical Center, one of America’s top ranked hospitals.  An optional membership is also available to individuals who want to take a more active role in improving or managing their health. For more information:</w:t>
      </w:r>
    </w:p>
    <w:p w:rsidR="00E759B5" w:rsidRPr="00E759B5"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336.713.BEST (336.713.2378)</w:t>
      </w:r>
    </w:p>
    <w:p w:rsidR="00E759B5" w:rsidRPr="00E759B5"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color w:val="3333FF"/>
          <w:sz w:val="24"/>
          <w:szCs w:val="24"/>
          <w:u w:val="single"/>
          <w14:ligatures w14:val="none"/>
        </w:rPr>
        <w:t>www.wakehealth.edu/BestHealth</w:t>
      </w:r>
      <w:r w:rsidRPr="00E759B5">
        <w:rPr>
          <w:rFonts w:ascii="Calibri" w:hAnsi="Calibri"/>
          <w:sz w:val="24"/>
          <w:szCs w:val="24"/>
          <w14:ligatures w14:val="none"/>
        </w:rPr>
        <w:t>.</w:t>
      </w:r>
    </w:p>
    <w:p w:rsidR="00E759B5" w:rsidRPr="00E759B5" w:rsidRDefault="00E759B5" w:rsidP="00E759B5">
      <w:pPr>
        <w:widowControl w:val="0"/>
        <w:spacing w:line="180" w:lineRule="auto"/>
        <w:rPr>
          <w:rFonts w:ascii="Calibri" w:hAnsi="Calibri"/>
          <w:b/>
          <w:bCs/>
          <w:sz w:val="24"/>
          <w:szCs w:val="24"/>
          <w14:ligatures w14:val="none"/>
        </w:rPr>
      </w:pPr>
      <w:r w:rsidRPr="00E759B5">
        <w:rPr>
          <w:rFonts w:ascii="Calibri" w:hAnsi="Calibri"/>
          <w:b/>
          <w:bCs/>
          <w:sz w:val="24"/>
          <w:szCs w:val="24"/>
          <w14:ligatures w14:val="none"/>
        </w:rPr>
        <w:t>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WFBH offers </w:t>
      </w:r>
      <w:r w:rsidRPr="00E759B5">
        <w:rPr>
          <w:rFonts w:ascii="Calibri" w:hAnsi="Calibri"/>
          <w:b/>
          <w:bCs/>
          <w:i/>
          <w:iCs/>
          <w:sz w:val="24"/>
          <w:szCs w:val="24"/>
          <w14:ligatures w14:val="none"/>
        </w:rPr>
        <w:t>myWakeHealth</w:t>
      </w:r>
      <w:r w:rsidRPr="00E759B5">
        <w:rPr>
          <w:rFonts w:ascii="Calibri" w:hAnsi="Calibri"/>
          <w:sz w:val="24"/>
          <w:szCs w:val="24"/>
          <w14:ligatures w14:val="none"/>
        </w:rPr>
        <w:t xml:space="preserve">, a patient portal that gives patients unprecedented access to their health </w:t>
      </w:r>
    </w:p>
    <w:p w:rsidR="005473A0"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information, without the unnecessary burden of waiting.  </w:t>
      </w:r>
      <w:r w:rsidRPr="00E759B5">
        <w:rPr>
          <w:rFonts w:ascii="Calibri" w:hAnsi="Calibri"/>
          <w:b/>
          <w:bCs/>
          <w:i/>
          <w:iCs/>
          <w:sz w:val="24"/>
          <w:szCs w:val="24"/>
          <w14:ligatures w14:val="none"/>
        </w:rPr>
        <w:t>MyWakeHealth</w:t>
      </w:r>
      <w:r w:rsidRPr="00E759B5">
        <w:rPr>
          <w:rFonts w:ascii="Calibri" w:hAnsi="Calibri"/>
          <w:i/>
          <w:iCs/>
          <w:sz w:val="24"/>
          <w:szCs w:val="24"/>
          <w14:ligatures w14:val="none"/>
        </w:rPr>
        <w:t xml:space="preserve"> </w:t>
      </w:r>
      <w:r w:rsidRPr="00E759B5">
        <w:rPr>
          <w:rFonts w:ascii="Calibri" w:hAnsi="Calibri"/>
          <w:sz w:val="24"/>
          <w:szCs w:val="24"/>
          <w14:ligatures w14:val="none"/>
        </w:rPr>
        <w:t>allows you to get answers</w:t>
      </w:r>
      <w:r w:rsidR="00A46018" w:rsidRPr="00E759B5">
        <w:rPr>
          <w:rFonts w:ascii="Calibri" w:hAnsi="Calibri"/>
          <w:sz w:val="24"/>
          <w:szCs w:val="24"/>
          <w14:ligatures w14:val="none"/>
        </w:rPr>
        <w:t> to</w:t>
      </w:r>
      <w:r w:rsidRPr="00E759B5">
        <w:rPr>
          <w:rFonts w:ascii="Calibri" w:hAnsi="Calibri"/>
          <w:sz w:val="24"/>
          <w:szCs w:val="24"/>
          <w14:ligatures w14:val="none"/>
        </w:rPr>
        <w:t xml:space="preserve"> your medical questions from the comfort your own home; schedule your next </w:t>
      </w:r>
      <w:r w:rsidR="00A46018" w:rsidRPr="00E759B5">
        <w:rPr>
          <w:rFonts w:ascii="Calibri" w:hAnsi="Calibri"/>
          <w:sz w:val="24"/>
          <w:szCs w:val="24"/>
          <w14:ligatures w14:val="none"/>
        </w:rPr>
        <w:t>appointment or</w:t>
      </w:r>
      <w:r w:rsidRPr="00E759B5">
        <w:rPr>
          <w:rFonts w:ascii="Calibri" w:hAnsi="Calibri"/>
          <w:sz w:val="24"/>
          <w:szCs w:val="24"/>
          <w14:ligatures w14:val="none"/>
        </w:rPr>
        <w:t xml:space="preserve"> view details of your past and upcoming appointments; and access test results. For more information:</w:t>
      </w:r>
    </w:p>
    <w:p w:rsidR="00E759B5" w:rsidRPr="00E759B5"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hyperlink r:id="rId11" w:history="1">
        <w:r w:rsidRPr="00E759B5">
          <w:rPr>
            <w:rFonts w:ascii="Calibri" w:hAnsi="Calibri"/>
            <w:color w:val="3333FF"/>
            <w:sz w:val="24"/>
            <w:szCs w:val="24"/>
            <w:u w:val="single"/>
            <w14:ligatures w14:val="none"/>
          </w:rPr>
          <w:t>www.mywakehealth.com</w:t>
        </w:r>
      </w:hyperlink>
    </w:p>
    <w:p w:rsidR="00E759B5" w:rsidRPr="00E759B5" w:rsidRDefault="00E759B5" w:rsidP="00E759B5">
      <w:pPr>
        <w:widowControl w:val="0"/>
        <w:spacing w:line="180" w:lineRule="auto"/>
        <w:rPr>
          <w:rFonts w:ascii="Calibri" w:hAnsi="Calibri"/>
          <w:sz w:val="24"/>
          <w:szCs w:val="24"/>
          <w14:ligatures w14:val="none"/>
        </w:rPr>
      </w:pPr>
      <w:r w:rsidRPr="00E759B5">
        <w:rPr>
          <w:rFonts w:ascii="Calibri" w:hAnsi="Calibri"/>
          <w:sz w:val="24"/>
          <w:szCs w:val="24"/>
          <w14:ligatures w14:val="none"/>
        </w:rPr>
        <w:t>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The </w:t>
      </w:r>
      <w:r w:rsidRPr="00E759B5">
        <w:rPr>
          <w:rFonts w:ascii="Calibri" w:hAnsi="Calibri"/>
          <w:b/>
          <w:bCs/>
          <w:sz w:val="24"/>
          <w:szCs w:val="24"/>
          <w14:ligatures w14:val="none"/>
        </w:rPr>
        <w:t xml:space="preserve">Winston-Salem Mayor’s Council for Persons with Disability </w:t>
      </w:r>
      <w:r w:rsidRPr="00E759B5">
        <w:rPr>
          <w:rFonts w:ascii="Calibri" w:hAnsi="Calibri"/>
          <w:sz w:val="24"/>
          <w:szCs w:val="24"/>
          <w14:ligatures w14:val="none"/>
        </w:rPr>
        <w:t xml:space="preserve">hosts free meetings that are open to the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public.  Meetings are at 11:30am on the second Tuesday of each month.</w:t>
      </w:r>
      <w:r>
        <w:rPr>
          <w:rFonts w:ascii="Calibri" w:hAnsi="Calibri"/>
          <w:sz w:val="24"/>
          <w:szCs w:val="24"/>
          <w14:ligatures w14:val="none"/>
        </w:rPr>
        <w:t xml:space="preserve"> </w:t>
      </w:r>
      <w:r w:rsidRPr="00E759B5">
        <w:rPr>
          <w:rFonts w:ascii="Calibri" w:hAnsi="Calibri"/>
          <w:sz w:val="24"/>
          <w:szCs w:val="24"/>
          <w14:ligatures w14:val="none"/>
        </w:rPr>
        <w:t>For more information:</w:t>
      </w:r>
    </w:p>
    <w:p w:rsidR="00E759B5" w:rsidRPr="00E759B5"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336.245.5678</w:t>
      </w:r>
    </w:p>
    <w:p w:rsidR="00E759B5" w:rsidRPr="00E759B5" w:rsidRDefault="00E759B5" w:rsidP="00E759B5">
      <w:pPr>
        <w:widowControl w:val="0"/>
        <w:spacing w:line="180" w:lineRule="auto"/>
        <w:rPr>
          <w:rFonts w:ascii="Calibri" w:hAnsi="Calibri"/>
          <w:sz w:val="24"/>
          <w:szCs w:val="24"/>
          <w14:ligatures w14:val="none"/>
        </w:rPr>
      </w:pPr>
      <w:r w:rsidRPr="00E759B5">
        <w:rPr>
          <w:rFonts w:ascii="Calibri" w:hAnsi="Calibri"/>
          <w:sz w:val="24"/>
          <w:szCs w:val="24"/>
          <w14:ligatures w14:val="none"/>
        </w:rPr>
        <w:t> </w:t>
      </w:r>
    </w:p>
    <w:p w:rsidR="005473A0" w:rsidRDefault="00E759B5" w:rsidP="00E759B5">
      <w:pPr>
        <w:widowControl w:val="0"/>
        <w:jc w:val="both"/>
        <w:rPr>
          <w:rFonts w:ascii="Calibri" w:hAnsi="Calibri"/>
          <w:b/>
          <w:bCs/>
          <w:sz w:val="24"/>
          <w:szCs w:val="24"/>
          <w14:ligatures w14:val="none"/>
        </w:rPr>
      </w:pPr>
      <w:r w:rsidRPr="00E759B5">
        <w:rPr>
          <w:rFonts w:ascii="Calibri" w:hAnsi="Calibri"/>
          <w:b/>
          <w:bCs/>
          <w:sz w:val="24"/>
          <w:szCs w:val="24"/>
          <w14:ligatures w14:val="none"/>
        </w:rPr>
        <w:t>Multiple Sclerosis Association of America (MSAA)</w:t>
      </w:r>
    </w:p>
    <w:p w:rsidR="005473A0" w:rsidRDefault="00E759B5" w:rsidP="00E759B5">
      <w:pPr>
        <w:widowControl w:val="0"/>
        <w:jc w:val="both"/>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 xml:space="preserve"> 800.532.7667</w:t>
      </w:r>
    </w:p>
    <w:p w:rsidR="00E759B5" w:rsidRPr="00E759B5" w:rsidRDefault="00E759B5" w:rsidP="00E759B5">
      <w:pPr>
        <w:widowControl w:val="0"/>
        <w:jc w:val="both"/>
        <w:rPr>
          <w:rFonts w:ascii="Calibri" w:hAnsi="Calibri"/>
          <w:color w:val="3333FF"/>
          <w:sz w:val="24"/>
          <w:szCs w:val="24"/>
          <w:u w:val="single"/>
          <w14:ligatures w14:val="none"/>
        </w:rPr>
      </w:pPr>
      <w:r w:rsidRPr="00E759B5">
        <w:rPr>
          <w:rFonts w:ascii="Wingdings" w:hAnsi="Wingdings"/>
          <w:sz w:val="24"/>
          <w:szCs w:val="24"/>
          <w14:ligatures w14:val="none"/>
        </w:rPr>
        <w:t></w:t>
      </w:r>
      <w:r w:rsidRPr="00E759B5">
        <w:rPr>
          <w:rFonts w:ascii="Calibri" w:hAnsi="Calibri"/>
          <w:color w:val="3333FF"/>
          <w:sz w:val="24"/>
          <w:szCs w:val="24"/>
          <w:u w:val="single"/>
          <w14:ligatures w14:val="none"/>
        </w:rPr>
        <w:t>www.msassociation.org</w:t>
      </w:r>
    </w:p>
    <w:p w:rsidR="00E759B5" w:rsidRPr="00E759B5" w:rsidRDefault="00E759B5" w:rsidP="00E759B5">
      <w:pPr>
        <w:widowControl w:val="0"/>
        <w:spacing w:line="180" w:lineRule="auto"/>
        <w:jc w:val="both"/>
        <w:rPr>
          <w:rFonts w:ascii="Calibri" w:hAnsi="Calibri"/>
          <w:sz w:val="24"/>
          <w:szCs w:val="24"/>
          <w14:ligatures w14:val="none"/>
        </w:rPr>
      </w:pPr>
      <w:r w:rsidRPr="00E759B5">
        <w:rPr>
          <w:rFonts w:ascii="Calibri" w:hAnsi="Calibri"/>
          <w:sz w:val="24"/>
          <w:szCs w:val="24"/>
          <w14:ligatures w14:val="none"/>
        </w:rPr>
        <w:t> </w:t>
      </w:r>
    </w:p>
    <w:p w:rsidR="005473A0" w:rsidRDefault="007D4E59" w:rsidP="00E759B5">
      <w:pPr>
        <w:widowControl w:val="0"/>
        <w:jc w:val="both"/>
        <w:rPr>
          <w:rFonts w:ascii="Calibri" w:hAnsi="Calibri"/>
          <w:b/>
          <w:bCs/>
          <w:sz w:val="24"/>
          <w:szCs w:val="24"/>
          <w14:ligatures w14:val="none"/>
        </w:rPr>
      </w:pPr>
      <w:r w:rsidRPr="00E759B5">
        <w:rPr>
          <w:rFonts w:ascii="Calibri" w:hAnsi="Calibri"/>
          <w:b/>
          <w:bCs/>
          <w:sz w:val="24"/>
          <w:szCs w:val="24"/>
          <w14:ligatures w14:val="none"/>
        </w:rPr>
        <w:t>Guillain-Barre</w:t>
      </w:r>
      <w:r w:rsidR="00E759B5" w:rsidRPr="00E759B5">
        <w:rPr>
          <w:rFonts w:ascii="Calibri" w:hAnsi="Calibri"/>
          <w:b/>
          <w:bCs/>
          <w:sz w:val="24"/>
          <w:szCs w:val="24"/>
          <w14:ligatures w14:val="none"/>
        </w:rPr>
        <w:t xml:space="preserve"> Syndrome Foundation International</w:t>
      </w:r>
      <w:r w:rsidR="005473A0">
        <w:rPr>
          <w:rFonts w:ascii="Calibri" w:hAnsi="Calibri"/>
          <w:b/>
          <w:bCs/>
          <w:sz w:val="24"/>
          <w:szCs w:val="24"/>
          <w14:ligatures w14:val="none"/>
        </w:rPr>
        <w:t xml:space="preserve"> </w:t>
      </w:r>
    </w:p>
    <w:p w:rsidR="00E759B5" w:rsidRPr="00E759B5" w:rsidRDefault="00E759B5" w:rsidP="00E759B5">
      <w:pPr>
        <w:widowControl w:val="0"/>
        <w:jc w:val="both"/>
        <w:rPr>
          <w:rFonts w:ascii="Calibri" w:hAnsi="Calibri"/>
          <w:b/>
          <w:bCs/>
          <w:sz w:val="24"/>
          <w:szCs w:val="24"/>
          <w14:ligatures w14:val="none"/>
        </w:rPr>
      </w:pPr>
      <w:r w:rsidRPr="00E759B5">
        <w:rPr>
          <w:rFonts w:ascii="Wingdings" w:hAnsi="Wingdings"/>
          <w:sz w:val="24"/>
          <w:szCs w:val="24"/>
          <w14:ligatures w14:val="none"/>
        </w:rPr>
        <w:t></w:t>
      </w:r>
      <w:r w:rsidRPr="00E759B5">
        <w:rPr>
          <w:rFonts w:ascii="Calibri" w:hAnsi="Calibri"/>
          <w:b/>
          <w:bCs/>
          <w:sz w:val="24"/>
          <w:szCs w:val="24"/>
          <w14:ligatures w14:val="none"/>
        </w:rPr>
        <w:t xml:space="preserve"> </w:t>
      </w:r>
      <w:r w:rsidRPr="00E759B5">
        <w:rPr>
          <w:rFonts w:ascii="Calibri" w:hAnsi="Calibri"/>
          <w:color w:val="3333FF"/>
          <w:sz w:val="24"/>
          <w:szCs w:val="24"/>
          <w:u w:val="single"/>
          <w14:ligatures w14:val="none"/>
        </w:rPr>
        <w:t>www.gbs-cidp.org</w:t>
      </w:r>
    </w:p>
    <w:p w:rsidR="00E759B5" w:rsidRPr="00E759B5" w:rsidRDefault="00E759B5" w:rsidP="00E759B5">
      <w:pPr>
        <w:widowControl w:val="0"/>
        <w:spacing w:line="180" w:lineRule="auto"/>
        <w:jc w:val="both"/>
        <w:rPr>
          <w:rFonts w:ascii="Calibri" w:hAnsi="Calibri"/>
          <w:b/>
          <w:bCs/>
          <w:sz w:val="24"/>
          <w:szCs w:val="24"/>
          <w14:ligatures w14:val="none"/>
        </w:rPr>
      </w:pPr>
      <w:r w:rsidRPr="00E759B5">
        <w:rPr>
          <w:rFonts w:ascii="Calibri" w:hAnsi="Calibri"/>
          <w:b/>
          <w:bCs/>
          <w:sz w:val="24"/>
          <w:szCs w:val="24"/>
          <w14:ligatures w14:val="none"/>
        </w:rPr>
        <w:t> </w:t>
      </w:r>
    </w:p>
    <w:p w:rsidR="005473A0" w:rsidRDefault="007D4E59" w:rsidP="00E759B5">
      <w:pPr>
        <w:widowControl w:val="0"/>
        <w:jc w:val="both"/>
        <w:rPr>
          <w:rFonts w:ascii="Calibri" w:hAnsi="Calibri"/>
          <w:sz w:val="24"/>
          <w:szCs w:val="24"/>
          <w14:ligatures w14:val="none"/>
        </w:rPr>
      </w:pPr>
      <w:r w:rsidRPr="00E759B5">
        <w:rPr>
          <w:rFonts w:ascii="Calibri" w:hAnsi="Calibri"/>
          <w:b/>
          <w:bCs/>
          <w:sz w:val="24"/>
          <w:szCs w:val="24"/>
          <w14:ligatures w14:val="none"/>
        </w:rPr>
        <w:t>Guillain-Barre</w:t>
      </w:r>
      <w:r w:rsidR="00E759B5" w:rsidRPr="00E759B5">
        <w:rPr>
          <w:rFonts w:ascii="Calibri" w:hAnsi="Calibri"/>
          <w:b/>
          <w:bCs/>
          <w:sz w:val="24"/>
          <w:szCs w:val="24"/>
          <w14:ligatures w14:val="none"/>
        </w:rPr>
        <w:t xml:space="preserve"> Local Support Group</w:t>
      </w:r>
      <w:r w:rsidR="00E759B5" w:rsidRPr="00E759B5">
        <w:rPr>
          <w:rFonts w:ascii="Calibri" w:hAnsi="Calibri"/>
          <w:sz w:val="24"/>
          <w:szCs w:val="24"/>
          <w14:ligatures w14:val="none"/>
        </w:rPr>
        <w:t>:</w:t>
      </w:r>
    </w:p>
    <w:p w:rsidR="00E759B5" w:rsidRPr="00E759B5" w:rsidRDefault="00E759B5" w:rsidP="00E759B5">
      <w:pPr>
        <w:widowControl w:val="0"/>
        <w:jc w:val="both"/>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336.765.9498 (Jeanette Lawson)</w:t>
      </w:r>
    </w:p>
    <w:p w:rsidR="00E759B5" w:rsidRPr="00E759B5" w:rsidRDefault="00E759B5" w:rsidP="00E759B5">
      <w:pPr>
        <w:ind w:left="8640"/>
        <w:rPr>
          <w:rFonts w:ascii="Minion Pro" w:hAnsi="Minion Pro"/>
          <w:sz w:val="16"/>
          <w:szCs w:val="16"/>
          <w14:ligatures w14:val="none"/>
        </w:rPr>
      </w:pPr>
      <w:r w:rsidRPr="00E759B5">
        <w:rPr>
          <w:rFonts w:ascii="Minion Pro" w:hAnsi="Minion Pro"/>
          <w:sz w:val="16"/>
          <w:szCs w:val="16"/>
          <w14:ligatures w14:val="none"/>
        </w:rPr>
        <w:t>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The Inpatient Rehabilitation Programs are pleased to offer a </w:t>
      </w:r>
      <w:r w:rsidRPr="00E759B5">
        <w:rPr>
          <w:rFonts w:ascii="Calibri" w:hAnsi="Calibri"/>
          <w:b/>
          <w:bCs/>
          <w:sz w:val="24"/>
          <w:szCs w:val="24"/>
          <w14:ligatures w14:val="none"/>
        </w:rPr>
        <w:t xml:space="preserve">Rehabilitation Resource Center </w:t>
      </w:r>
      <w:r w:rsidRPr="00E759B5">
        <w:rPr>
          <w:rFonts w:ascii="Calibri" w:hAnsi="Calibri"/>
          <w:sz w:val="24"/>
          <w:szCs w:val="24"/>
          <w14:ligatures w14:val="none"/>
        </w:rPr>
        <w:t xml:space="preserve">on the </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Comprehensive Inpatient Rehabilitation Unit.  Please visit the center and let us know what you think.</w:t>
      </w:r>
    </w:p>
    <w:p w:rsidR="00E759B5" w:rsidRPr="00E759B5" w:rsidRDefault="00E759B5" w:rsidP="00E759B5">
      <w:pPr>
        <w:widowControl w:val="0"/>
        <w:spacing w:line="180" w:lineRule="auto"/>
        <w:rPr>
          <w:rFonts w:ascii="Minion Pro" w:hAnsi="Minion Pro"/>
          <w:sz w:val="16"/>
          <w:szCs w:val="16"/>
          <w14:ligatures w14:val="none"/>
        </w:rPr>
      </w:pPr>
      <w:r w:rsidRPr="00E759B5">
        <w:rPr>
          <w:rFonts w:ascii="Minion Pro" w:hAnsi="Minion Pro"/>
          <w:sz w:val="16"/>
          <w:szCs w:val="16"/>
          <w14:ligatures w14:val="none"/>
        </w:rPr>
        <w:t> </w:t>
      </w:r>
    </w:p>
    <w:p w:rsidR="005473A0" w:rsidRDefault="00E759B5" w:rsidP="00E759B5">
      <w:pPr>
        <w:widowControl w:val="0"/>
        <w:rPr>
          <w:rFonts w:ascii="Calibri" w:hAnsi="Calibri"/>
          <w:sz w:val="24"/>
          <w:szCs w:val="24"/>
          <w14:ligatures w14:val="none"/>
        </w:rPr>
      </w:pPr>
      <w:r w:rsidRPr="00E759B5">
        <w:rPr>
          <w:rFonts w:ascii="Calibri" w:hAnsi="Calibri"/>
          <w:sz w:val="24"/>
          <w:szCs w:val="24"/>
          <w14:ligatures w14:val="none"/>
        </w:rPr>
        <w:t>If you need assistance finding additional resources in your community</w:t>
      </w:r>
      <w:r w:rsidR="005473A0">
        <w:rPr>
          <w:rFonts w:ascii="Calibri" w:hAnsi="Calibri"/>
          <w:sz w:val="24"/>
          <w:szCs w:val="24"/>
          <w14:ligatures w14:val="none"/>
        </w:rPr>
        <w:t>:</w:t>
      </w:r>
    </w:p>
    <w:p w:rsidR="00E759B5" w:rsidRPr="00E759B5" w:rsidRDefault="00E759B5" w:rsidP="00E759B5">
      <w:pPr>
        <w:widowControl w:val="0"/>
        <w:rPr>
          <w:rFonts w:ascii="Calibri" w:hAnsi="Calibri"/>
          <w:sz w:val="24"/>
          <w:szCs w:val="24"/>
          <w14:ligatures w14:val="none"/>
        </w:rPr>
      </w:pPr>
      <w:r w:rsidRPr="00E759B5">
        <w:rPr>
          <w:rFonts w:ascii="Wingdings" w:hAnsi="Wingdings"/>
          <w:sz w:val="24"/>
          <w:szCs w:val="24"/>
          <w14:ligatures w14:val="none"/>
        </w:rPr>
        <w:t></w:t>
      </w:r>
      <w:r w:rsidRPr="00E759B5">
        <w:rPr>
          <w:rFonts w:ascii="Calibri" w:hAnsi="Calibri"/>
          <w:sz w:val="24"/>
          <w:szCs w:val="24"/>
          <w14:ligatures w14:val="none"/>
        </w:rPr>
        <w:t>336.716.8454 (Karen Lawrence)</w:t>
      </w:r>
    </w:p>
    <w:p w:rsidR="00E759B5" w:rsidRPr="00E759B5" w:rsidRDefault="00E759B5" w:rsidP="00E759B5">
      <w:pPr>
        <w:widowControl w:val="0"/>
        <w:rPr>
          <w:rFonts w:ascii="Calibri" w:hAnsi="Calibri"/>
          <w:sz w:val="24"/>
          <w:szCs w:val="24"/>
          <w14:ligatures w14:val="none"/>
        </w:rPr>
      </w:pPr>
      <w:r w:rsidRPr="00E759B5">
        <w:rPr>
          <w:rFonts w:ascii="Calibri" w:hAnsi="Calibri"/>
          <w:sz w:val="24"/>
          <w:szCs w:val="24"/>
          <w14:ligatures w14:val="none"/>
        </w:rPr>
        <w:t xml:space="preserve">Email:  Rehab4Life@wakehealth.edu  </w:t>
      </w:r>
    </w:p>
    <w:p w:rsidR="00E759B5" w:rsidRPr="00E759B5" w:rsidRDefault="00E759B5" w:rsidP="00E759B5">
      <w:pPr>
        <w:widowControl w:val="0"/>
        <w:rPr>
          <w14:ligatures w14:val="none"/>
        </w:rPr>
      </w:pPr>
      <w:r w:rsidRPr="00E759B5">
        <w:rPr>
          <w14:ligatures w14:val="none"/>
        </w:rPr>
        <w:t> </w:t>
      </w:r>
    </w:p>
    <w:p w:rsidR="00FF774C" w:rsidRDefault="00FF774C" w:rsidP="00B67CA8">
      <w:pPr>
        <w:widowControl w:val="0"/>
        <w:ind w:left="360" w:hanging="360"/>
        <w:contextualSpacing/>
        <w:rPr>
          <w:sz w:val="23"/>
          <w:szCs w:val="23"/>
          <w14:ligatures w14:val="none"/>
        </w:rPr>
      </w:pPr>
    </w:p>
    <w:p w:rsidR="00D6316E" w:rsidRDefault="00D6316E" w:rsidP="00EB1324">
      <w:pPr>
        <w:jc w:val="center"/>
        <w:rPr>
          <w:rFonts w:ascii="Calibri" w:hAnsi="Calibri"/>
          <w:b/>
          <w:bCs/>
          <w:sz w:val="48"/>
          <w:szCs w:val="48"/>
          <w14:ligatures w14:val="none"/>
        </w:rPr>
      </w:pPr>
    </w:p>
    <w:p w:rsidR="00EF1287" w:rsidRDefault="00EF1287" w:rsidP="00EB1324">
      <w:pPr>
        <w:jc w:val="center"/>
        <w:rPr>
          <w:rFonts w:ascii="Calibri" w:hAnsi="Calibri"/>
          <w:b/>
          <w:bCs/>
          <w:sz w:val="40"/>
          <w:szCs w:val="40"/>
          <w14:ligatures w14:val="none"/>
        </w:rPr>
      </w:pPr>
    </w:p>
    <w:p w:rsidR="00EB1324" w:rsidRPr="00EF1287" w:rsidRDefault="00EB1324" w:rsidP="00EB1324">
      <w:pPr>
        <w:jc w:val="center"/>
        <w:rPr>
          <w:rFonts w:ascii="Calibri" w:hAnsi="Calibri"/>
          <w:b/>
          <w:bCs/>
          <w:sz w:val="48"/>
          <w:szCs w:val="48"/>
          <w14:ligatures w14:val="none"/>
        </w:rPr>
      </w:pPr>
      <w:r w:rsidRPr="00EF1287">
        <w:rPr>
          <w:rFonts w:ascii="Calibri" w:hAnsi="Calibri"/>
          <w:b/>
          <w:bCs/>
          <w:sz w:val="48"/>
          <w:szCs w:val="48"/>
          <w14:ligatures w14:val="none"/>
        </w:rPr>
        <w:t>Map and Driving Directions to the Sticht Center</w:t>
      </w:r>
    </w:p>
    <w:p w:rsidR="00EB1324" w:rsidRPr="00EB1324" w:rsidRDefault="00EB1324" w:rsidP="00EB1324">
      <w:pPr>
        <w:widowControl w:val="0"/>
        <w:rPr>
          <w14:ligatures w14:val="none"/>
        </w:rPr>
      </w:pPr>
      <w:r w:rsidRPr="00EB1324">
        <w:rPr>
          <w14:ligatures w14:val="none"/>
        </w:rPr>
        <w:t> </w:t>
      </w:r>
    </w:p>
    <w:p w:rsidR="00EB1324" w:rsidRPr="00EB1324" w:rsidRDefault="00760C74" w:rsidP="00EB1324">
      <w:pPr>
        <w:widowControl w:val="0"/>
        <w:rPr>
          <w14:ligatures w14:val="none"/>
        </w:rPr>
      </w:pPr>
      <w:r>
        <w:rPr>
          <w:noProof/>
          <w:color w:val="auto"/>
          <w:kern w:val="0"/>
          <w:sz w:val="24"/>
          <w:szCs w:val="24"/>
          <w14:ligatures w14:val="none"/>
          <w14:cntxtAlts w14:val="0"/>
        </w:rPr>
        <w:drawing>
          <wp:anchor distT="0" distB="0" distL="114300" distR="114300" simplePos="0" relativeHeight="251677696" behindDoc="0" locked="0" layoutInCell="1" allowOverlap="1" wp14:anchorId="68AEA4BF" wp14:editId="6C3895F0">
            <wp:simplePos x="0" y="0"/>
            <wp:positionH relativeFrom="margin">
              <wp:align>left</wp:align>
            </wp:positionH>
            <wp:positionV relativeFrom="paragraph">
              <wp:posOffset>17780</wp:posOffset>
            </wp:positionV>
            <wp:extent cx="6944360" cy="6133465"/>
            <wp:effectExtent l="0" t="0" r="889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4360" cy="613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324" w:rsidRPr="00EB1324">
        <w:rPr>
          <w14:ligatures w14:val="none"/>
        </w:rPr>
        <w:t> </w:t>
      </w: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EB1324" w:rsidRDefault="00EB1324" w:rsidP="00B67CA8">
      <w:pPr>
        <w:widowControl w:val="0"/>
        <w:ind w:left="360" w:hanging="360"/>
        <w:contextualSpacing/>
        <w:rPr>
          <w:sz w:val="23"/>
          <w:szCs w:val="23"/>
          <w14:ligatures w14:val="none"/>
        </w:rPr>
      </w:pPr>
    </w:p>
    <w:p w:rsidR="007454F9" w:rsidRDefault="007454F9" w:rsidP="00B67CA8">
      <w:pPr>
        <w:widowControl w:val="0"/>
        <w:ind w:left="360" w:hanging="360"/>
        <w:contextualSpacing/>
        <w:rPr>
          <w:sz w:val="23"/>
          <w:szCs w:val="23"/>
          <w14:ligatures w14:val="none"/>
        </w:rPr>
      </w:pPr>
    </w:p>
    <w:p w:rsidR="007454F9" w:rsidRDefault="007454F9" w:rsidP="00B67CA8">
      <w:pPr>
        <w:widowControl w:val="0"/>
        <w:ind w:left="360" w:hanging="360"/>
        <w:contextualSpacing/>
        <w:rPr>
          <w:sz w:val="23"/>
          <w:szCs w:val="23"/>
          <w14:ligatures w14:val="none"/>
        </w:rPr>
      </w:pPr>
    </w:p>
    <w:p w:rsidR="007454F9" w:rsidRDefault="007454F9" w:rsidP="00B67CA8">
      <w:pPr>
        <w:widowControl w:val="0"/>
        <w:ind w:left="360" w:hanging="360"/>
        <w:contextualSpacing/>
        <w:rPr>
          <w:sz w:val="23"/>
          <w:szCs w:val="23"/>
          <w14:ligatures w14:val="none"/>
        </w:rPr>
      </w:pPr>
    </w:p>
    <w:p w:rsidR="007454F9" w:rsidRDefault="007454F9" w:rsidP="00B67CA8">
      <w:pPr>
        <w:widowControl w:val="0"/>
        <w:ind w:left="360" w:hanging="360"/>
        <w:contextualSpacing/>
        <w:rPr>
          <w:sz w:val="23"/>
          <w:szCs w:val="23"/>
          <w14:ligatures w14:val="none"/>
        </w:rPr>
      </w:pPr>
    </w:p>
    <w:p w:rsidR="007454F9" w:rsidRDefault="007454F9" w:rsidP="00B67CA8">
      <w:pPr>
        <w:widowControl w:val="0"/>
        <w:ind w:left="360" w:hanging="360"/>
        <w:contextualSpacing/>
        <w:rPr>
          <w:sz w:val="23"/>
          <w:szCs w:val="23"/>
          <w14:ligatures w14:val="none"/>
        </w:rPr>
      </w:pPr>
    </w:p>
    <w:p w:rsidR="007454F9" w:rsidRDefault="007454F9" w:rsidP="00B67CA8">
      <w:pPr>
        <w:widowControl w:val="0"/>
        <w:ind w:left="360" w:hanging="360"/>
        <w:contextualSpacing/>
        <w:rPr>
          <w:sz w:val="23"/>
          <w:szCs w:val="23"/>
          <w14:ligatures w14:val="none"/>
        </w:rPr>
      </w:pPr>
    </w:p>
    <w:p w:rsidR="007454F9" w:rsidRDefault="007454F9" w:rsidP="00B67CA8">
      <w:pPr>
        <w:widowControl w:val="0"/>
        <w:ind w:left="360" w:hanging="360"/>
        <w:contextualSpacing/>
        <w:rPr>
          <w:sz w:val="23"/>
          <w:szCs w:val="23"/>
          <w14:ligatures w14:val="none"/>
        </w:rPr>
      </w:pPr>
    </w:p>
    <w:p w:rsidR="00EB1324" w:rsidRPr="007454F9" w:rsidRDefault="00EB1324" w:rsidP="00EB1324">
      <w:pPr>
        <w:widowControl w:val="0"/>
        <w:rPr>
          <w:rFonts w:ascii="Calibri" w:hAnsi="Calibri"/>
          <w:sz w:val="24"/>
          <w:szCs w:val="24"/>
          <w14:ligatures w14:val="none"/>
        </w:rPr>
      </w:pPr>
      <w:r w:rsidRPr="007454F9">
        <w:rPr>
          <w:rFonts w:ascii="Calibri" w:hAnsi="Calibri"/>
          <w:sz w:val="24"/>
          <w:szCs w:val="24"/>
          <w14:ligatures w14:val="none"/>
        </w:rPr>
        <w:t>The Rehabilitation Programs are located on the 3rd floor of the Sticht Center.  Park in Patient/Visitor Deck A.</w:t>
      </w:r>
    </w:p>
    <w:p w:rsidR="007454F9" w:rsidRDefault="00EB1324" w:rsidP="00EB1324">
      <w:pPr>
        <w:widowControl w:val="0"/>
        <w:rPr>
          <w:rFonts w:ascii="Calibri" w:hAnsi="Calibri"/>
          <w:sz w:val="24"/>
          <w:szCs w:val="24"/>
          <w14:ligatures w14:val="none"/>
        </w:rPr>
      </w:pPr>
      <w:r w:rsidRPr="007454F9">
        <w:rPr>
          <w:rFonts w:ascii="Calibri" w:hAnsi="Calibri"/>
          <w:b/>
          <w:bCs/>
          <w:sz w:val="24"/>
          <w:szCs w:val="24"/>
          <w14:ligatures w14:val="none"/>
        </w:rPr>
        <w:t xml:space="preserve">From Interstate 40 East:  </w:t>
      </w:r>
      <w:r w:rsidRPr="007454F9">
        <w:rPr>
          <w:rFonts w:ascii="Calibri" w:hAnsi="Calibri"/>
          <w:sz w:val="24"/>
          <w:szCs w:val="24"/>
          <w14:ligatures w14:val="none"/>
        </w:rPr>
        <w:t xml:space="preserve">Take Business 40 toward Winston Salem.  Exit Cloverdale Avenue.  At the bottom of the </w:t>
      </w:r>
    </w:p>
    <w:p w:rsidR="00EB1324" w:rsidRDefault="00EB1324" w:rsidP="00EB1324">
      <w:pPr>
        <w:widowControl w:val="0"/>
        <w:rPr>
          <w:rFonts w:ascii="Calibri" w:hAnsi="Calibri"/>
          <w:sz w:val="24"/>
          <w:szCs w:val="24"/>
          <w14:ligatures w14:val="none"/>
        </w:rPr>
      </w:pPr>
      <w:r w:rsidRPr="007454F9">
        <w:rPr>
          <w:rFonts w:ascii="Calibri" w:hAnsi="Calibri"/>
          <w:sz w:val="24"/>
          <w:szCs w:val="24"/>
          <w14:ligatures w14:val="none"/>
        </w:rPr>
        <w:t>exit ramp, continue straight through the traffic light onto Medical Center Boulevard.   Proceed up the hill and around the curve.  Turn left into the Main Entrance to the Medical Center.  Turn into the first drive on your left. And then right to park in Deck A.</w:t>
      </w:r>
    </w:p>
    <w:p w:rsidR="00DF10B1" w:rsidRPr="007454F9" w:rsidRDefault="00DF10B1" w:rsidP="00EB1324">
      <w:pPr>
        <w:widowControl w:val="0"/>
        <w:rPr>
          <w:rFonts w:ascii="Calibri" w:hAnsi="Calibri"/>
          <w:sz w:val="24"/>
          <w:szCs w:val="24"/>
          <w14:ligatures w14:val="none"/>
        </w:rPr>
      </w:pPr>
    </w:p>
    <w:p w:rsidR="007454F9" w:rsidRDefault="00EB1324" w:rsidP="00EB1324">
      <w:pPr>
        <w:widowControl w:val="0"/>
        <w:rPr>
          <w:rFonts w:ascii="Calibri" w:hAnsi="Calibri"/>
          <w:sz w:val="24"/>
          <w:szCs w:val="24"/>
          <w14:ligatures w14:val="none"/>
        </w:rPr>
      </w:pPr>
      <w:r w:rsidRPr="007454F9">
        <w:rPr>
          <w:rFonts w:ascii="Calibri" w:hAnsi="Calibri"/>
          <w:b/>
          <w:bCs/>
          <w:sz w:val="24"/>
          <w:szCs w:val="24"/>
          <w14:ligatures w14:val="none"/>
        </w:rPr>
        <w:t>From Interstate 40 West</w:t>
      </w:r>
      <w:r w:rsidRPr="007454F9">
        <w:rPr>
          <w:rFonts w:ascii="Calibri" w:hAnsi="Calibri"/>
          <w:sz w:val="24"/>
          <w:szCs w:val="24"/>
          <w14:ligatures w14:val="none"/>
        </w:rPr>
        <w:t xml:space="preserve">:  Take Business 40 toward Winston Salem. Exit Cloverdale Avenue.  At the bottom of the </w:t>
      </w:r>
    </w:p>
    <w:p w:rsidR="00EB1324" w:rsidRPr="00EB1324" w:rsidRDefault="00EB1324" w:rsidP="00EB1324">
      <w:pPr>
        <w:widowControl w:val="0"/>
        <w:rPr>
          <w:rFonts w:ascii="Calibri" w:hAnsi="Calibri"/>
          <w:sz w:val="22"/>
          <w:szCs w:val="22"/>
          <w14:ligatures w14:val="none"/>
        </w:rPr>
      </w:pPr>
      <w:r w:rsidRPr="007454F9">
        <w:rPr>
          <w:rFonts w:ascii="Calibri" w:hAnsi="Calibri"/>
          <w:sz w:val="24"/>
          <w:szCs w:val="24"/>
          <w14:ligatures w14:val="none"/>
        </w:rPr>
        <w:t>exit ramp, turn right on Cloverdale Avenue.  At the first traffic light, turn left onto Medical Center Boulevard and proceed up the hill and around the curve.  Turn left into the Main Entrance to the Medical Center.  Turn into the first drive on your left, and then right to park in Deck A</w:t>
      </w:r>
      <w:r w:rsidRPr="00EB1324">
        <w:rPr>
          <w:rFonts w:ascii="Calibri" w:hAnsi="Calibri"/>
          <w:sz w:val="22"/>
          <w:szCs w:val="22"/>
          <w14:ligatures w14:val="none"/>
        </w:rPr>
        <w:t>.</w:t>
      </w:r>
    </w:p>
    <w:p w:rsidR="00EB1324" w:rsidRDefault="00EB1324" w:rsidP="00B67CA8">
      <w:pPr>
        <w:widowControl w:val="0"/>
        <w:ind w:left="360" w:hanging="360"/>
        <w:contextualSpacing/>
        <w:rPr>
          <w:sz w:val="23"/>
          <w:szCs w:val="23"/>
          <w14:ligatures w14:val="none"/>
        </w:rPr>
      </w:pPr>
    </w:p>
    <w:p w:rsidR="00A762DA" w:rsidRDefault="00A762DA" w:rsidP="00B67CA8">
      <w:pPr>
        <w:widowControl w:val="0"/>
        <w:ind w:left="360" w:hanging="360"/>
        <w:contextualSpacing/>
        <w:rPr>
          <w:sz w:val="23"/>
          <w:szCs w:val="23"/>
          <w14:ligatures w14:val="none"/>
        </w:rPr>
      </w:pPr>
    </w:p>
    <w:p w:rsidR="00A762DA" w:rsidRDefault="00A762DA" w:rsidP="00B67CA8">
      <w:pPr>
        <w:widowControl w:val="0"/>
        <w:ind w:left="360" w:hanging="360"/>
        <w:contextualSpacing/>
        <w:rPr>
          <w:sz w:val="23"/>
          <w:szCs w:val="23"/>
          <w14:ligatures w14:val="none"/>
        </w:rPr>
      </w:pPr>
    </w:p>
    <w:p w:rsidR="00A762DA" w:rsidRPr="00A333C5" w:rsidRDefault="00A762DA" w:rsidP="0084626F">
      <w:pPr>
        <w:widowControl w:val="0"/>
        <w:contextualSpacing/>
        <w:rPr>
          <w:sz w:val="23"/>
          <w:szCs w:val="23"/>
          <w14:ligatures w14:val="none"/>
        </w:rPr>
      </w:pPr>
    </w:p>
    <w:sectPr w:rsidR="00A762DA" w:rsidRPr="00A333C5" w:rsidSect="000C3DBB">
      <w:pgSz w:w="12240" w:h="15840"/>
      <w:pgMar w:top="576"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nion Pro">
    <w:altName w:val="Mangal"/>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677"/>
    <w:multiLevelType w:val="hybridMultilevel"/>
    <w:tmpl w:val="AA2847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65C8"/>
    <w:multiLevelType w:val="hybridMultilevel"/>
    <w:tmpl w:val="FF060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A90975A">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A0305"/>
    <w:multiLevelType w:val="hybridMultilevel"/>
    <w:tmpl w:val="F324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E423A"/>
    <w:multiLevelType w:val="hybridMultilevel"/>
    <w:tmpl w:val="DE76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54CB4"/>
    <w:multiLevelType w:val="hybridMultilevel"/>
    <w:tmpl w:val="2C32D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251E3"/>
    <w:multiLevelType w:val="hybridMultilevel"/>
    <w:tmpl w:val="83E4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9B7D2A"/>
    <w:multiLevelType w:val="hybridMultilevel"/>
    <w:tmpl w:val="0DB4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55D1B"/>
    <w:multiLevelType w:val="hybridMultilevel"/>
    <w:tmpl w:val="1CC6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E8"/>
    <w:rsid w:val="00003D46"/>
    <w:rsid w:val="000250DF"/>
    <w:rsid w:val="00072866"/>
    <w:rsid w:val="00084A6C"/>
    <w:rsid w:val="0009682A"/>
    <w:rsid w:val="000B4444"/>
    <w:rsid w:val="000C3DBB"/>
    <w:rsid w:val="000C576D"/>
    <w:rsid w:val="00167F1B"/>
    <w:rsid w:val="0017037F"/>
    <w:rsid w:val="0018630E"/>
    <w:rsid w:val="001B7079"/>
    <w:rsid w:val="001D1523"/>
    <w:rsid w:val="001E1E02"/>
    <w:rsid w:val="001E7737"/>
    <w:rsid w:val="001F5839"/>
    <w:rsid w:val="00205871"/>
    <w:rsid w:val="0025449E"/>
    <w:rsid w:val="002574A3"/>
    <w:rsid w:val="00285770"/>
    <w:rsid w:val="002863B2"/>
    <w:rsid w:val="00291BC1"/>
    <w:rsid w:val="002956E7"/>
    <w:rsid w:val="002F2121"/>
    <w:rsid w:val="002F7B5B"/>
    <w:rsid w:val="00306617"/>
    <w:rsid w:val="00315477"/>
    <w:rsid w:val="00351886"/>
    <w:rsid w:val="003F640B"/>
    <w:rsid w:val="003F7A4E"/>
    <w:rsid w:val="00444A5D"/>
    <w:rsid w:val="00455138"/>
    <w:rsid w:val="0046797C"/>
    <w:rsid w:val="004936DD"/>
    <w:rsid w:val="004A5120"/>
    <w:rsid w:val="0052618E"/>
    <w:rsid w:val="0054235B"/>
    <w:rsid w:val="005473A0"/>
    <w:rsid w:val="00557C0B"/>
    <w:rsid w:val="00574B5F"/>
    <w:rsid w:val="00577888"/>
    <w:rsid w:val="005B0F8C"/>
    <w:rsid w:val="005F3EEB"/>
    <w:rsid w:val="0062436E"/>
    <w:rsid w:val="0066361C"/>
    <w:rsid w:val="006A01BC"/>
    <w:rsid w:val="006B194B"/>
    <w:rsid w:val="006B3BBF"/>
    <w:rsid w:val="006C594A"/>
    <w:rsid w:val="006E7EA5"/>
    <w:rsid w:val="00733D54"/>
    <w:rsid w:val="00737CA4"/>
    <w:rsid w:val="007454F9"/>
    <w:rsid w:val="007575AA"/>
    <w:rsid w:val="00760C74"/>
    <w:rsid w:val="00767E0D"/>
    <w:rsid w:val="00776FF0"/>
    <w:rsid w:val="00791543"/>
    <w:rsid w:val="00793256"/>
    <w:rsid w:val="007D4E59"/>
    <w:rsid w:val="007F419B"/>
    <w:rsid w:val="00824B62"/>
    <w:rsid w:val="0084626F"/>
    <w:rsid w:val="00875F06"/>
    <w:rsid w:val="008761E0"/>
    <w:rsid w:val="00886C33"/>
    <w:rsid w:val="00896318"/>
    <w:rsid w:val="008C007F"/>
    <w:rsid w:val="008C40E2"/>
    <w:rsid w:val="008C5626"/>
    <w:rsid w:val="00902C5C"/>
    <w:rsid w:val="009256C7"/>
    <w:rsid w:val="009338AF"/>
    <w:rsid w:val="0095704C"/>
    <w:rsid w:val="00970A38"/>
    <w:rsid w:val="00970ECB"/>
    <w:rsid w:val="00976572"/>
    <w:rsid w:val="009B1CF3"/>
    <w:rsid w:val="00A333C5"/>
    <w:rsid w:val="00A46018"/>
    <w:rsid w:val="00A627DE"/>
    <w:rsid w:val="00A65BCE"/>
    <w:rsid w:val="00A762DA"/>
    <w:rsid w:val="00AA6746"/>
    <w:rsid w:val="00AC46AE"/>
    <w:rsid w:val="00AC6938"/>
    <w:rsid w:val="00B210B2"/>
    <w:rsid w:val="00B35AA8"/>
    <w:rsid w:val="00B35D86"/>
    <w:rsid w:val="00B57721"/>
    <w:rsid w:val="00B67CA8"/>
    <w:rsid w:val="00B82277"/>
    <w:rsid w:val="00B97B93"/>
    <w:rsid w:val="00BE7DED"/>
    <w:rsid w:val="00C17264"/>
    <w:rsid w:val="00C305F5"/>
    <w:rsid w:val="00C472B6"/>
    <w:rsid w:val="00CB675B"/>
    <w:rsid w:val="00CD4091"/>
    <w:rsid w:val="00CD5C3A"/>
    <w:rsid w:val="00CE7C9A"/>
    <w:rsid w:val="00CF5CBB"/>
    <w:rsid w:val="00D54910"/>
    <w:rsid w:val="00D61C85"/>
    <w:rsid w:val="00D6316E"/>
    <w:rsid w:val="00D70BE8"/>
    <w:rsid w:val="00D82967"/>
    <w:rsid w:val="00D91A43"/>
    <w:rsid w:val="00DA4399"/>
    <w:rsid w:val="00DF10B1"/>
    <w:rsid w:val="00DF258A"/>
    <w:rsid w:val="00E33404"/>
    <w:rsid w:val="00E33D9F"/>
    <w:rsid w:val="00E47D25"/>
    <w:rsid w:val="00E73D89"/>
    <w:rsid w:val="00E759B5"/>
    <w:rsid w:val="00E87238"/>
    <w:rsid w:val="00E973EA"/>
    <w:rsid w:val="00EB030D"/>
    <w:rsid w:val="00EB057F"/>
    <w:rsid w:val="00EB1324"/>
    <w:rsid w:val="00EB6D1E"/>
    <w:rsid w:val="00EC2CC0"/>
    <w:rsid w:val="00EC45B8"/>
    <w:rsid w:val="00EE1D94"/>
    <w:rsid w:val="00EF1287"/>
    <w:rsid w:val="00F2526B"/>
    <w:rsid w:val="00F66A0C"/>
    <w:rsid w:val="00FF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9F92C-EACA-4ACE-A877-4995A031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CC0"/>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886"/>
    <w:rPr>
      <w:rFonts w:ascii="Segoe UI" w:eastAsia="Times New Roman" w:hAnsi="Segoe UI" w:cs="Segoe UI"/>
      <w:color w:val="000000"/>
      <w:kern w:val="28"/>
      <w:sz w:val="18"/>
      <w:szCs w:val="18"/>
      <w14:ligatures w14:val="standard"/>
      <w14:cntxtAlts/>
    </w:rPr>
  </w:style>
  <w:style w:type="paragraph" w:styleId="Caption">
    <w:name w:val="caption"/>
    <w:basedOn w:val="Normal"/>
    <w:next w:val="Normal"/>
    <w:uiPriority w:val="35"/>
    <w:semiHidden/>
    <w:unhideWhenUsed/>
    <w:qFormat/>
    <w:rsid w:val="00B97B93"/>
    <w:pPr>
      <w:spacing w:after="200"/>
    </w:pPr>
    <w:rPr>
      <w:i/>
      <w:iCs/>
      <w:color w:val="44546A" w:themeColor="text2"/>
      <w:sz w:val="18"/>
      <w:szCs w:val="18"/>
    </w:rPr>
  </w:style>
  <w:style w:type="character" w:styleId="Hyperlink">
    <w:name w:val="Hyperlink"/>
    <w:basedOn w:val="DefaultParagraphFont"/>
    <w:uiPriority w:val="99"/>
    <w:unhideWhenUsed/>
    <w:rsid w:val="00EE1D94"/>
    <w:rPr>
      <w:color w:val="800080"/>
      <w:u w:val="single"/>
    </w:rPr>
  </w:style>
  <w:style w:type="paragraph" w:styleId="ListParagraph">
    <w:name w:val="List Paragraph"/>
    <w:basedOn w:val="Normal"/>
    <w:uiPriority w:val="34"/>
    <w:qFormat/>
    <w:rsid w:val="00EE1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0490">
      <w:bodyDiv w:val="1"/>
      <w:marLeft w:val="0"/>
      <w:marRight w:val="0"/>
      <w:marTop w:val="0"/>
      <w:marBottom w:val="0"/>
      <w:divBdr>
        <w:top w:val="none" w:sz="0" w:space="0" w:color="auto"/>
        <w:left w:val="none" w:sz="0" w:space="0" w:color="auto"/>
        <w:bottom w:val="none" w:sz="0" w:space="0" w:color="auto"/>
        <w:right w:val="none" w:sz="0" w:space="0" w:color="auto"/>
      </w:divBdr>
    </w:div>
    <w:div w:id="43798312">
      <w:bodyDiv w:val="1"/>
      <w:marLeft w:val="0"/>
      <w:marRight w:val="0"/>
      <w:marTop w:val="0"/>
      <w:marBottom w:val="0"/>
      <w:divBdr>
        <w:top w:val="none" w:sz="0" w:space="0" w:color="auto"/>
        <w:left w:val="none" w:sz="0" w:space="0" w:color="auto"/>
        <w:bottom w:val="none" w:sz="0" w:space="0" w:color="auto"/>
        <w:right w:val="none" w:sz="0" w:space="0" w:color="auto"/>
      </w:divBdr>
    </w:div>
    <w:div w:id="118769457">
      <w:bodyDiv w:val="1"/>
      <w:marLeft w:val="0"/>
      <w:marRight w:val="0"/>
      <w:marTop w:val="0"/>
      <w:marBottom w:val="0"/>
      <w:divBdr>
        <w:top w:val="none" w:sz="0" w:space="0" w:color="auto"/>
        <w:left w:val="none" w:sz="0" w:space="0" w:color="auto"/>
        <w:bottom w:val="none" w:sz="0" w:space="0" w:color="auto"/>
        <w:right w:val="none" w:sz="0" w:space="0" w:color="auto"/>
      </w:divBdr>
    </w:div>
    <w:div w:id="155264691">
      <w:bodyDiv w:val="1"/>
      <w:marLeft w:val="0"/>
      <w:marRight w:val="0"/>
      <w:marTop w:val="0"/>
      <w:marBottom w:val="0"/>
      <w:divBdr>
        <w:top w:val="none" w:sz="0" w:space="0" w:color="auto"/>
        <w:left w:val="none" w:sz="0" w:space="0" w:color="auto"/>
        <w:bottom w:val="none" w:sz="0" w:space="0" w:color="auto"/>
        <w:right w:val="none" w:sz="0" w:space="0" w:color="auto"/>
      </w:divBdr>
    </w:div>
    <w:div w:id="159976323">
      <w:bodyDiv w:val="1"/>
      <w:marLeft w:val="0"/>
      <w:marRight w:val="0"/>
      <w:marTop w:val="0"/>
      <w:marBottom w:val="0"/>
      <w:divBdr>
        <w:top w:val="none" w:sz="0" w:space="0" w:color="auto"/>
        <w:left w:val="none" w:sz="0" w:space="0" w:color="auto"/>
        <w:bottom w:val="none" w:sz="0" w:space="0" w:color="auto"/>
        <w:right w:val="none" w:sz="0" w:space="0" w:color="auto"/>
      </w:divBdr>
    </w:div>
    <w:div w:id="243612370">
      <w:bodyDiv w:val="1"/>
      <w:marLeft w:val="0"/>
      <w:marRight w:val="0"/>
      <w:marTop w:val="0"/>
      <w:marBottom w:val="0"/>
      <w:divBdr>
        <w:top w:val="none" w:sz="0" w:space="0" w:color="auto"/>
        <w:left w:val="none" w:sz="0" w:space="0" w:color="auto"/>
        <w:bottom w:val="none" w:sz="0" w:space="0" w:color="auto"/>
        <w:right w:val="none" w:sz="0" w:space="0" w:color="auto"/>
      </w:divBdr>
    </w:div>
    <w:div w:id="318579643">
      <w:bodyDiv w:val="1"/>
      <w:marLeft w:val="0"/>
      <w:marRight w:val="0"/>
      <w:marTop w:val="0"/>
      <w:marBottom w:val="0"/>
      <w:divBdr>
        <w:top w:val="none" w:sz="0" w:space="0" w:color="auto"/>
        <w:left w:val="none" w:sz="0" w:space="0" w:color="auto"/>
        <w:bottom w:val="none" w:sz="0" w:space="0" w:color="auto"/>
        <w:right w:val="none" w:sz="0" w:space="0" w:color="auto"/>
      </w:divBdr>
    </w:div>
    <w:div w:id="348605003">
      <w:bodyDiv w:val="1"/>
      <w:marLeft w:val="0"/>
      <w:marRight w:val="0"/>
      <w:marTop w:val="0"/>
      <w:marBottom w:val="0"/>
      <w:divBdr>
        <w:top w:val="none" w:sz="0" w:space="0" w:color="auto"/>
        <w:left w:val="none" w:sz="0" w:space="0" w:color="auto"/>
        <w:bottom w:val="none" w:sz="0" w:space="0" w:color="auto"/>
        <w:right w:val="none" w:sz="0" w:space="0" w:color="auto"/>
      </w:divBdr>
    </w:div>
    <w:div w:id="419569399">
      <w:bodyDiv w:val="1"/>
      <w:marLeft w:val="0"/>
      <w:marRight w:val="0"/>
      <w:marTop w:val="0"/>
      <w:marBottom w:val="0"/>
      <w:divBdr>
        <w:top w:val="none" w:sz="0" w:space="0" w:color="auto"/>
        <w:left w:val="none" w:sz="0" w:space="0" w:color="auto"/>
        <w:bottom w:val="none" w:sz="0" w:space="0" w:color="auto"/>
        <w:right w:val="none" w:sz="0" w:space="0" w:color="auto"/>
      </w:divBdr>
    </w:div>
    <w:div w:id="504173527">
      <w:bodyDiv w:val="1"/>
      <w:marLeft w:val="0"/>
      <w:marRight w:val="0"/>
      <w:marTop w:val="0"/>
      <w:marBottom w:val="0"/>
      <w:divBdr>
        <w:top w:val="none" w:sz="0" w:space="0" w:color="auto"/>
        <w:left w:val="none" w:sz="0" w:space="0" w:color="auto"/>
        <w:bottom w:val="none" w:sz="0" w:space="0" w:color="auto"/>
        <w:right w:val="none" w:sz="0" w:space="0" w:color="auto"/>
      </w:divBdr>
    </w:div>
    <w:div w:id="658733008">
      <w:bodyDiv w:val="1"/>
      <w:marLeft w:val="0"/>
      <w:marRight w:val="0"/>
      <w:marTop w:val="0"/>
      <w:marBottom w:val="0"/>
      <w:divBdr>
        <w:top w:val="none" w:sz="0" w:space="0" w:color="auto"/>
        <w:left w:val="none" w:sz="0" w:space="0" w:color="auto"/>
        <w:bottom w:val="none" w:sz="0" w:space="0" w:color="auto"/>
        <w:right w:val="none" w:sz="0" w:space="0" w:color="auto"/>
      </w:divBdr>
    </w:div>
    <w:div w:id="708385256">
      <w:bodyDiv w:val="1"/>
      <w:marLeft w:val="0"/>
      <w:marRight w:val="0"/>
      <w:marTop w:val="0"/>
      <w:marBottom w:val="0"/>
      <w:divBdr>
        <w:top w:val="none" w:sz="0" w:space="0" w:color="auto"/>
        <w:left w:val="none" w:sz="0" w:space="0" w:color="auto"/>
        <w:bottom w:val="none" w:sz="0" w:space="0" w:color="auto"/>
        <w:right w:val="none" w:sz="0" w:space="0" w:color="auto"/>
      </w:divBdr>
    </w:div>
    <w:div w:id="719523197">
      <w:bodyDiv w:val="1"/>
      <w:marLeft w:val="0"/>
      <w:marRight w:val="0"/>
      <w:marTop w:val="0"/>
      <w:marBottom w:val="0"/>
      <w:divBdr>
        <w:top w:val="none" w:sz="0" w:space="0" w:color="auto"/>
        <w:left w:val="none" w:sz="0" w:space="0" w:color="auto"/>
        <w:bottom w:val="none" w:sz="0" w:space="0" w:color="auto"/>
        <w:right w:val="none" w:sz="0" w:space="0" w:color="auto"/>
      </w:divBdr>
    </w:div>
    <w:div w:id="1071846960">
      <w:bodyDiv w:val="1"/>
      <w:marLeft w:val="0"/>
      <w:marRight w:val="0"/>
      <w:marTop w:val="0"/>
      <w:marBottom w:val="0"/>
      <w:divBdr>
        <w:top w:val="none" w:sz="0" w:space="0" w:color="auto"/>
        <w:left w:val="none" w:sz="0" w:space="0" w:color="auto"/>
        <w:bottom w:val="none" w:sz="0" w:space="0" w:color="auto"/>
        <w:right w:val="none" w:sz="0" w:space="0" w:color="auto"/>
      </w:divBdr>
    </w:div>
    <w:div w:id="1140538958">
      <w:bodyDiv w:val="1"/>
      <w:marLeft w:val="0"/>
      <w:marRight w:val="0"/>
      <w:marTop w:val="0"/>
      <w:marBottom w:val="0"/>
      <w:divBdr>
        <w:top w:val="none" w:sz="0" w:space="0" w:color="auto"/>
        <w:left w:val="none" w:sz="0" w:space="0" w:color="auto"/>
        <w:bottom w:val="none" w:sz="0" w:space="0" w:color="auto"/>
        <w:right w:val="none" w:sz="0" w:space="0" w:color="auto"/>
      </w:divBdr>
    </w:div>
    <w:div w:id="1349595776">
      <w:bodyDiv w:val="1"/>
      <w:marLeft w:val="0"/>
      <w:marRight w:val="0"/>
      <w:marTop w:val="0"/>
      <w:marBottom w:val="0"/>
      <w:divBdr>
        <w:top w:val="none" w:sz="0" w:space="0" w:color="auto"/>
        <w:left w:val="none" w:sz="0" w:space="0" w:color="auto"/>
        <w:bottom w:val="none" w:sz="0" w:space="0" w:color="auto"/>
        <w:right w:val="none" w:sz="0" w:space="0" w:color="auto"/>
      </w:divBdr>
    </w:div>
    <w:div w:id="1415469542">
      <w:bodyDiv w:val="1"/>
      <w:marLeft w:val="0"/>
      <w:marRight w:val="0"/>
      <w:marTop w:val="0"/>
      <w:marBottom w:val="0"/>
      <w:divBdr>
        <w:top w:val="none" w:sz="0" w:space="0" w:color="auto"/>
        <w:left w:val="none" w:sz="0" w:space="0" w:color="auto"/>
        <w:bottom w:val="none" w:sz="0" w:space="0" w:color="auto"/>
        <w:right w:val="none" w:sz="0" w:space="0" w:color="auto"/>
      </w:divBdr>
    </w:div>
    <w:div w:id="1420104507">
      <w:bodyDiv w:val="1"/>
      <w:marLeft w:val="0"/>
      <w:marRight w:val="0"/>
      <w:marTop w:val="0"/>
      <w:marBottom w:val="0"/>
      <w:divBdr>
        <w:top w:val="none" w:sz="0" w:space="0" w:color="auto"/>
        <w:left w:val="none" w:sz="0" w:space="0" w:color="auto"/>
        <w:bottom w:val="none" w:sz="0" w:space="0" w:color="auto"/>
        <w:right w:val="none" w:sz="0" w:space="0" w:color="auto"/>
      </w:divBdr>
    </w:div>
    <w:div w:id="1421371035">
      <w:bodyDiv w:val="1"/>
      <w:marLeft w:val="0"/>
      <w:marRight w:val="0"/>
      <w:marTop w:val="0"/>
      <w:marBottom w:val="0"/>
      <w:divBdr>
        <w:top w:val="none" w:sz="0" w:space="0" w:color="auto"/>
        <w:left w:val="none" w:sz="0" w:space="0" w:color="auto"/>
        <w:bottom w:val="none" w:sz="0" w:space="0" w:color="auto"/>
        <w:right w:val="none" w:sz="0" w:space="0" w:color="auto"/>
      </w:divBdr>
    </w:div>
    <w:div w:id="1464228536">
      <w:bodyDiv w:val="1"/>
      <w:marLeft w:val="0"/>
      <w:marRight w:val="0"/>
      <w:marTop w:val="0"/>
      <w:marBottom w:val="0"/>
      <w:divBdr>
        <w:top w:val="none" w:sz="0" w:space="0" w:color="auto"/>
        <w:left w:val="none" w:sz="0" w:space="0" w:color="auto"/>
        <w:bottom w:val="none" w:sz="0" w:space="0" w:color="auto"/>
        <w:right w:val="none" w:sz="0" w:space="0" w:color="auto"/>
      </w:divBdr>
    </w:div>
    <w:div w:id="1490176584">
      <w:bodyDiv w:val="1"/>
      <w:marLeft w:val="0"/>
      <w:marRight w:val="0"/>
      <w:marTop w:val="0"/>
      <w:marBottom w:val="0"/>
      <w:divBdr>
        <w:top w:val="none" w:sz="0" w:space="0" w:color="auto"/>
        <w:left w:val="none" w:sz="0" w:space="0" w:color="auto"/>
        <w:bottom w:val="none" w:sz="0" w:space="0" w:color="auto"/>
        <w:right w:val="none" w:sz="0" w:space="0" w:color="auto"/>
      </w:divBdr>
    </w:div>
    <w:div w:id="1684162174">
      <w:bodyDiv w:val="1"/>
      <w:marLeft w:val="0"/>
      <w:marRight w:val="0"/>
      <w:marTop w:val="0"/>
      <w:marBottom w:val="0"/>
      <w:divBdr>
        <w:top w:val="none" w:sz="0" w:space="0" w:color="auto"/>
        <w:left w:val="none" w:sz="0" w:space="0" w:color="auto"/>
        <w:bottom w:val="none" w:sz="0" w:space="0" w:color="auto"/>
        <w:right w:val="none" w:sz="0" w:space="0" w:color="auto"/>
      </w:divBdr>
    </w:div>
    <w:div w:id="1729839900">
      <w:bodyDiv w:val="1"/>
      <w:marLeft w:val="0"/>
      <w:marRight w:val="0"/>
      <w:marTop w:val="0"/>
      <w:marBottom w:val="0"/>
      <w:divBdr>
        <w:top w:val="none" w:sz="0" w:space="0" w:color="auto"/>
        <w:left w:val="none" w:sz="0" w:space="0" w:color="auto"/>
        <w:bottom w:val="none" w:sz="0" w:space="0" w:color="auto"/>
        <w:right w:val="none" w:sz="0" w:space="0" w:color="auto"/>
      </w:divBdr>
    </w:div>
    <w:div w:id="1733888921">
      <w:bodyDiv w:val="1"/>
      <w:marLeft w:val="0"/>
      <w:marRight w:val="0"/>
      <w:marTop w:val="0"/>
      <w:marBottom w:val="0"/>
      <w:divBdr>
        <w:top w:val="none" w:sz="0" w:space="0" w:color="auto"/>
        <w:left w:val="none" w:sz="0" w:space="0" w:color="auto"/>
        <w:bottom w:val="none" w:sz="0" w:space="0" w:color="auto"/>
        <w:right w:val="none" w:sz="0" w:space="0" w:color="auto"/>
      </w:divBdr>
    </w:div>
    <w:div w:id="1734237750">
      <w:bodyDiv w:val="1"/>
      <w:marLeft w:val="0"/>
      <w:marRight w:val="0"/>
      <w:marTop w:val="0"/>
      <w:marBottom w:val="0"/>
      <w:divBdr>
        <w:top w:val="none" w:sz="0" w:space="0" w:color="auto"/>
        <w:left w:val="none" w:sz="0" w:space="0" w:color="auto"/>
        <w:bottom w:val="none" w:sz="0" w:space="0" w:color="auto"/>
        <w:right w:val="none" w:sz="0" w:space="0" w:color="auto"/>
      </w:divBdr>
    </w:div>
    <w:div w:id="1797214206">
      <w:bodyDiv w:val="1"/>
      <w:marLeft w:val="0"/>
      <w:marRight w:val="0"/>
      <w:marTop w:val="0"/>
      <w:marBottom w:val="0"/>
      <w:divBdr>
        <w:top w:val="none" w:sz="0" w:space="0" w:color="auto"/>
        <w:left w:val="none" w:sz="0" w:space="0" w:color="auto"/>
        <w:bottom w:val="none" w:sz="0" w:space="0" w:color="auto"/>
        <w:right w:val="none" w:sz="0" w:space="0" w:color="auto"/>
      </w:divBdr>
    </w:div>
    <w:div w:id="1929339798">
      <w:bodyDiv w:val="1"/>
      <w:marLeft w:val="0"/>
      <w:marRight w:val="0"/>
      <w:marTop w:val="0"/>
      <w:marBottom w:val="0"/>
      <w:divBdr>
        <w:top w:val="none" w:sz="0" w:space="0" w:color="auto"/>
        <w:left w:val="none" w:sz="0" w:space="0" w:color="auto"/>
        <w:bottom w:val="none" w:sz="0" w:space="0" w:color="auto"/>
        <w:right w:val="none" w:sz="0" w:space="0" w:color="auto"/>
      </w:divBdr>
    </w:div>
    <w:div w:id="20866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hab4Life@wakehealth.edu" TargetMode="External"/><Relationship Id="rId11" Type="http://schemas.openxmlformats.org/officeDocument/2006/relationships/hyperlink" Target="http://www.mywakehealth.com" TargetMode="External"/><Relationship Id="rId5" Type="http://schemas.openxmlformats.org/officeDocument/2006/relationships/image" Target="media/image1.png"/><Relationship Id="rId10" Type="http://schemas.openxmlformats.org/officeDocument/2006/relationships/hyperlink" Target="http://www.wakehealth.edu/Recreation-Therapy/Club-Independence.htm"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lstStyle/>
          <a:p>
            <a:pPr>
              <a:defRPr/>
            </a:pPr>
            <a:r>
              <a:rPr lang="en-US" sz="1400"/>
              <a:t>Patient Diagnoses</a:t>
            </a:r>
          </a:p>
        </c:rich>
      </c:tx>
      <c:layout/>
      <c:overlay val="0"/>
    </c:title>
    <c:autoTitleDeleted val="0"/>
    <c:view3D>
      <c:rotX val="30"/>
      <c:rotY val="0"/>
      <c:depthPercent val="100"/>
      <c:rAngAx val="0"/>
    </c:view3D>
    <c:floor>
      <c:thickness val="0"/>
    </c:floor>
    <c:sideWall>
      <c:thickness val="0"/>
    </c:sideWall>
    <c:backWall>
      <c:thickness val="0"/>
    </c:backWall>
    <c:plotArea>
      <c:layout>
        <c:manualLayout>
          <c:layoutTarget val="inner"/>
          <c:xMode val="edge"/>
          <c:yMode val="edge"/>
          <c:x val="0.10979461770933986"/>
          <c:y val="0.27972710602955453"/>
          <c:w val="0.73065671478565175"/>
          <c:h val="0.59562614604681252"/>
        </c:manualLayout>
      </c:layout>
      <c:pie3DChart>
        <c:varyColors val="1"/>
        <c:ser>
          <c:idx val="0"/>
          <c:order val="0"/>
          <c:dPt>
            <c:idx val="0"/>
            <c:bubble3D val="0"/>
            <c:extLst>
              <c:ext xmlns:c16="http://schemas.microsoft.com/office/drawing/2014/chart" uri="{C3380CC4-5D6E-409C-BE32-E72D297353CC}">
                <c16:uniqueId val="{00000001-31E2-4570-A9F6-E295D728FE23}"/>
              </c:ext>
            </c:extLst>
          </c:dPt>
          <c:dPt>
            <c:idx val="1"/>
            <c:bubble3D val="0"/>
            <c:extLst>
              <c:ext xmlns:c16="http://schemas.microsoft.com/office/drawing/2014/chart" uri="{C3380CC4-5D6E-409C-BE32-E72D297353CC}">
                <c16:uniqueId val="{00000003-31E2-4570-A9F6-E295D728FE23}"/>
              </c:ext>
            </c:extLst>
          </c:dPt>
          <c:dPt>
            <c:idx val="2"/>
            <c:bubble3D val="0"/>
            <c:extLst>
              <c:ext xmlns:c16="http://schemas.microsoft.com/office/drawing/2014/chart" uri="{C3380CC4-5D6E-409C-BE32-E72D297353CC}">
                <c16:uniqueId val="{00000005-31E2-4570-A9F6-E295D728FE23}"/>
              </c:ext>
            </c:extLst>
          </c:dPt>
          <c:dPt>
            <c:idx val="3"/>
            <c:bubble3D val="0"/>
            <c:extLst>
              <c:ext xmlns:c16="http://schemas.microsoft.com/office/drawing/2014/chart" uri="{C3380CC4-5D6E-409C-BE32-E72D297353CC}">
                <c16:uniqueId val="{00000007-31E2-4570-A9F6-E295D728FE23}"/>
              </c:ext>
            </c:extLst>
          </c:dPt>
          <c:dPt>
            <c:idx val="4"/>
            <c:bubble3D val="0"/>
            <c:extLst>
              <c:ext xmlns:c16="http://schemas.microsoft.com/office/drawing/2014/chart" uri="{C3380CC4-5D6E-409C-BE32-E72D297353CC}">
                <c16:uniqueId val="{00000009-31E2-4570-A9F6-E295D728FE23}"/>
              </c:ext>
            </c:extLst>
          </c:dPt>
          <c:dPt>
            <c:idx val="5"/>
            <c:bubble3D val="0"/>
            <c:extLst>
              <c:ext xmlns:c16="http://schemas.microsoft.com/office/drawing/2014/chart" uri="{C3380CC4-5D6E-409C-BE32-E72D297353CC}">
                <c16:uniqueId val="{0000000B-31E2-4570-A9F6-E295D728FE23}"/>
              </c:ext>
            </c:extLst>
          </c:dPt>
          <c:dPt>
            <c:idx val="6"/>
            <c:bubble3D val="0"/>
            <c:extLst>
              <c:ext xmlns:c16="http://schemas.microsoft.com/office/drawing/2014/chart" uri="{C3380CC4-5D6E-409C-BE32-E72D297353CC}">
                <c16:uniqueId val="{0000000D-31E2-4570-A9F6-E295D728FE23}"/>
              </c:ext>
            </c:extLst>
          </c:dPt>
          <c:dPt>
            <c:idx val="7"/>
            <c:bubble3D val="0"/>
            <c:extLst>
              <c:ext xmlns:c16="http://schemas.microsoft.com/office/drawing/2014/chart" uri="{C3380CC4-5D6E-409C-BE32-E72D297353CC}">
                <c16:uniqueId val="{0000000F-31E2-4570-A9F6-E295D728FE23}"/>
              </c:ext>
            </c:extLst>
          </c:dPt>
          <c:dLbls>
            <c:dLbl>
              <c:idx val="0"/>
              <c:layout>
                <c:manualLayout>
                  <c:x val="-3.015075376884422E-2"/>
                  <c:y val="1.328903654485049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31E2-4570-A9F6-E295D728FE23}"/>
                </c:ext>
              </c:extLst>
            </c:dLbl>
            <c:dLbl>
              <c:idx val="1"/>
              <c:layout>
                <c:manualLayout>
                  <c:x val="-2.0100502512562814E-2"/>
                  <c:y val="4.4296788482834993E-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31E2-4570-A9F6-E295D728FE23}"/>
                </c:ext>
              </c:extLst>
            </c:dLbl>
            <c:dLbl>
              <c:idx val="2"/>
              <c:layout>
                <c:manualLayout>
                  <c:x val="0"/>
                  <c:y val="1.7718715393133997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31E2-4570-A9F6-E295D728FE23}"/>
                </c:ext>
              </c:extLst>
            </c:dLbl>
            <c:dLbl>
              <c:idx val="7"/>
              <c:layout>
                <c:manualLayout>
                  <c:x val="3.6850921273031828E-2"/>
                  <c:y val="-1.771906418674409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F-31E2-4570-A9F6-E295D728FE23}"/>
                </c:ext>
              </c:extLst>
            </c:dLbl>
            <c:spPr>
              <a:noFill/>
              <a:ln>
                <a:noFill/>
              </a:ln>
              <a:effectLst/>
            </c:spPr>
            <c:txPr>
              <a:bodyPr rot="0" vert="horz"/>
              <a:lstStyle/>
              <a:p>
                <a:pPr>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Sheet1!$A$1:$A$8</c:f>
              <c:strCache>
                <c:ptCount val="8"/>
                <c:pt idx="0">
                  <c:v>Spinal Cord Injury</c:v>
                </c:pt>
                <c:pt idx="1">
                  <c:v>Amputee</c:v>
                </c:pt>
                <c:pt idx="2">
                  <c:v>Orthopedic</c:v>
                </c:pt>
                <c:pt idx="3">
                  <c:v>Multiple Trauma</c:v>
                </c:pt>
                <c:pt idx="4">
                  <c:v>Other</c:v>
                </c:pt>
                <c:pt idx="5">
                  <c:v>Stroke</c:v>
                </c:pt>
                <c:pt idx="6">
                  <c:v>Brain Injury </c:v>
                </c:pt>
                <c:pt idx="7">
                  <c:v>Neurological</c:v>
                </c:pt>
              </c:strCache>
            </c:strRef>
          </c:cat>
          <c:val>
            <c:numRef>
              <c:f>Sheet1!$B$1:$B$8</c:f>
              <c:numCache>
                <c:formatCode>0.0%</c:formatCode>
                <c:ptCount val="8"/>
                <c:pt idx="0">
                  <c:v>0.14499999999999999</c:v>
                </c:pt>
                <c:pt idx="1">
                  <c:v>6.7000000000000004E-2</c:v>
                </c:pt>
                <c:pt idx="2">
                  <c:v>6.8000000000000005E-2</c:v>
                </c:pt>
                <c:pt idx="3" formatCode="0%">
                  <c:v>0.13</c:v>
                </c:pt>
                <c:pt idx="4">
                  <c:v>0.222</c:v>
                </c:pt>
                <c:pt idx="5" formatCode="0%">
                  <c:v>0.26</c:v>
                </c:pt>
                <c:pt idx="6">
                  <c:v>0.17499999999999999</c:v>
                </c:pt>
                <c:pt idx="7">
                  <c:v>6.3E-2</c:v>
                </c:pt>
              </c:numCache>
            </c:numRef>
          </c:val>
          <c:extLst>
            <c:ext xmlns:c16="http://schemas.microsoft.com/office/drawing/2014/chart" uri="{C3380CC4-5D6E-409C-BE32-E72D297353CC}">
              <c16:uniqueId val="{00000010-31E2-4570-A9F6-E295D728FE23}"/>
            </c:ext>
          </c:extLst>
        </c:ser>
        <c:dLbls>
          <c:dLblPos val="outEnd"/>
          <c:showLegendKey val="0"/>
          <c:showVal val="0"/>
          <c:showCatName val="0"/>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Setting</a:t>
            </a:r>
            <a:r>
              <a:rPr lang="en-US" sz="1400" baseline="0"/>
              <a:t> after Discharge</a:t>
            </a:r>
            <a:endParaRPr lang="en-US" sz="1400"/>
          </a:p>
        </c:rich>
      </c:tx>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0996347388691303E-2"/>
          <c:y val="0.3382518552087464"/>
          <c:w val="0.75686739106849132"/>
          <c:h val="0.61067641288866192"/>
        </c:manualLayout>
      </c:layout>
      <c:pie3DChart>
        <c:varyColors val="1"/>
        <c:ser>
          <c:idx val="0"/>
          <c:order val="0"/>
          <c:tx>
            <c:strRef>
              <c:f>Sheet1!$B$1</c:f>
              <c:strCache>
                <c:ptCount val="1"/>
                <c:pt idx="0">
                  <c:v>Sales</c:v>
                </c:pt>
              </c:strCache>
            </c:strRef>
          </c:tx>
          <c:dPt>
            <c:idx val="2"/>
            <c:bubble3D val="0"/>
            <c:spPr>
              <a:solidFill>
                <a:srgbClr val="00B050"/>
              </a:solidFill>
            </c:spPr>
            <c:extLst>
              <c:ext xmlns:c16="http://schemas.microsoft.com/office/drawing/2014/chart" uri="{C3380CC4-5D6E-409C-BE32-E72D297353CC}">
                <c16:uniqueId val="{00000001-6BDE-4658-ABEB-9FFDF01D67BE}"/>
              </c:ext>
            </c:extLst>
          </c:dPt>
          <c:dLbls>
            <c:dLbl>
              <c:idx val="2"/>
              <c:layout>
                <c:manualLayout>
                  <c:x val="0.22526010425982071"/>
                  <c:y val="-0.24067878787878788"/>
                </c:manualLayout>
              </c:layout>
              <c:spPr/>
              <c:txPr>
                <a:bodyPr/>
                <a:lstStyle/>
                <a:p>
                  <a:pPr>
                    <a:defRPr sz="1100" b="1"/>
                  </a:pPr>
                  <a:endParaRPr lang="en-US"/>
                </a:p>
              </c:txPr>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6BDE-4658-ABEB-9FFDF01D67BE}"/>
                </c:ext>
              </c:extLst>
            </c:dLbl>
            <c:spPr>
              <a:noFill/>
              <a:ln>
                <a:noFill/>
              </a:ln>
              <a:effectLst/>
            </c:spPr>
            <c:txPr>
              <a:bodyPr/>
              <a:lstStyle/>
              <a:p>
                <a:pPr>
                  <a:defRPr sz="1100"/>
                </a:pPr>
                <a:endParaRPr lang="en-US"/>
              </a:p>
            </c:txPr>
            <c:showLegendKey val="0"/>
            <c:showVal val="0"/>
            <c:showCatName val="1"/>
            <c:showSerName val="0"/>
            <c:showPercent val="1"/>
            <c:showBubbleSize val="0"/>
            <c:showLeaderLines val="0"/>
            <c:extLst>
              <c:ext xmlns:c15="http://schemas.microsoft.com/office/drawing/2012/chart" uri="{CE6537A1-D6FC-4f65-9D91-7224C49458BB}">
                <c15:layout/>
              </c:ext>
            </c:extLst>
          </c:dLbls>
          <c:cat>
            <c:strRef>
              <c:f>Sheet1!$A$2:$A$5</c:f>
              <c:strCache>
                <c:ptCount val="4"/>
                <c:pt idx="0">
                  <c:v>Long Term Care</c:v>
                </c:pt>
                <c:pt idx="1">
                  <c:v>Acute Care</c:v>
                </c:pt>
                <c:pt idx="2">
                  <c:v>Home</c:v>
                </c:pt>
                <c:pt idx="3">
                  <c:v>Other</c:v>
                </c:pt>
              </c:strCache>
            </c:strRef>
          </c:cat>
          <c:val>
            <c:numRef>
              <c:f>Sheet1!$B$2:$B$5</c:f>
              <c:numCache>
                <c:formatCode>General</c:formatCode>
                <c:ptCount val="4"/>
                <c:pt idx="0">
                  <c:v>11</c:v>
                </c:pt>
                <c:pt idx="1">
                  <c:v>5</c:v>
                </c:pt>
                <c:pt idx="2">
                  <c:v>83</c:v>
                </c:pt>
                <c:pt idx="3">
                  <c:v>1</c:v>
                </c:pt>
              </c:numCache>
            </c:numRef>
          </c:val>
          <c:extLst>
            <c:ext xmlns:c16="http://schemas.microsoft.com/office/drawing/2014/chart" uri="{C3380CC4-5D6E-409C-BE32-E72D297353CC}">
              <c16:uniqueId val="{00000002-6BDE-4658-ABEB-9FFDF01D67BE}"/>
            </c:ext>
          </c:extLst>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13709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WFBH</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Michele Roy</dc:creator>
  <cp:lastModifiedBy>Shannon Putnam</cp:lastModifiedBy>
  <cp:revision>2</cp:revision>
  <cp:lastPrinted>2018-05-24T19:12:00Z</cp:lastPrinted>
  <dcterms:created xsi:type="dcterms:W3CDTF">2018-08-13T18:22:00Z</dcterms:created>
  <dcterms:modified xsi:type="dcterms:W3CDTF">2018-08-13T18:22:00Z</dcterms:modified>
</cp:coreProperties>
</file>